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A" w:rsidRDefault="00B471BA" w:rsidP="00B471BA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0D4E7A8C" wp14:editId="16BFFFBD">
            <wp:extent cx="5943600" cy="57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BA" w:rsidRDefault="00B471BA" w:rsidP="00B471B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471BA" w:rsidRPr="001063D2" w:rsidRDefault="00B471BA" w:rsidP="00B471BA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b/>
          <w:sz w:val="20"/>
          <w:szCs w:val="20"/>
          <w:u w:val="single"/>
        </w:rPr>
        <w:t>Media Contact</w:t>
      </w:r>
    </w:p>
    <w:p w:rsidR="00B471BA" w:rsidRDefault="00B471BA" w:rsidP="00B471BA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Great Ink Communications, (212) 741-2977</w:t>
      </w:r>
    </w:p>
    <w:p w:rsidR="00B471BA" w:rsidRDefault="00B471BA" w:rsidP="00B471BA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Tom Nolan (</w:t>
      </w:r>
      <w:hyperlink r:id="rId5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tom@greatink.com</w:t>
        </w:r>
      </w:hyperlink>
      <w:r w:rsidRPr="001063D2">
        <w:rPr>
          <w:rFonts w:asciiTheme="minorHAnsi" w:hAnsiTheme="minorHAnsi" w:cstheme="minorHAnsi"/>
          <w:sz w:val="20"/>
          <w:szCs w:val="20"/>
        </w:rPr>
        <w:t>)</w:t>
      </w:r>
    </w:p>
    <w:p w:rsidR="00B471BA" w:rsidRPr="001063D2" w:rsidRDefault="00B471BA" w:rsidP="00B471BA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Eric Waters (</w:t>
      </w:r>
      <w:hyperlink r:id="rId6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eric.waters@greatink.com</w:t>
        </w:r>
      </w:hyperlink>
      <w:r w:rsidRPr="001063D2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p w:rsidR="00B471BA" w:rsidRDefault="00B471BA" w:rsidP="00B471BA">
      <w:pPr>
        <w:rPr>
          <w:rFonts w:asciiTheme="minorHAnsi" w:hAnsiTheme="minorHAnsi" w:cstheme="minorHAnsi"/>
          <w:b/>
          <w:sz w:val="26"/>
          <w:szCs w:val="26"/>
        </w:rPr>
      </w:pPr>
    </w:p>
    <w:p w:rsidR="00B471BA" w:rsidRDefault="00B471BA" w:rsidP="00B471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12C4">
        <w:rPr>
          <w:rFonts w:asciiTheme="minorHAnsi" w:hAnsiTheme="minorHAnsi" w:cstheme="minorHAnsi"/>
          <w:b/>
          <w:sz w:val="26"/>
          <w:szCs w:val="26"/>
        </w:rPr>
        <w:t xml:space="preserve">PEMBROOK PROVIDES </w:t>
      </w:r>
      <w:r w:rsidRPr="0039669B">
        <w:rPr>
          <w:rFonts w:asciiTheme="minorHAnsi" w:hAnsiTheme="minorHAnsi" w:cstheme="minorHAnsi"/>
          <w:b/>
          <w:sz w:val="26"/>
          <w:szCs w:val="26"/>
        </w:rPr>
        <w:t>$</w:t>
      </w:r>
      <w:r>
        <w:rPr>
          <w:rFonts w:asciiTheme="minorHAnsi" w:hAnsiTheme="minorHAnsi" w:cstheme="minorHAnsi"/>
          <w:b/>
          <w:sz w:val="26"/>
          <w:szCs w:val="26"/>
        </w:rPr>
        <w:t>35 MILLION</w:t>
      </w:r>
      <w:r w:rsidRPr="0039669B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 xml:space="preserve">FIRST MORTGAGE LOAN FOR </w:t>
      </w:r>
    </w:p>
    <w:p w:rsidR="00B471BA" w:rsidRDefault="00B471BA" w:rsidP="00B471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RETAIL AND OFFICE PROJECT AT 257-263 WEST 34</w:t>
      </w:r>
      <w:r w:rsidRPr="000C1D1A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/>
          <w:sz w:val="26"/>
          <w:szCs w:val="26"/>
        </w:rPr>
        <w:t xml:space="preserve"> STREET</w:t>
      </w:r>
    </w:p>
    <w:p w:rsidR="00B471BA" w:rsidRPr="002D2ABB" w:rsidRDefault="00B471BA" w:rsidP="00B47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ABB">
        <w:rPr>
          <w:rFonts w:asciiTheme="minorHAnsi" w:hAnsiTheme="minorHAnsi" w:cstheme="minorHAnsi"/>
          <w:b/>
          <w:sz w:val="22"/>
          <w:szCs w:val="22"/>
        </w:rPr>
        <w:t>***</w:t>
      </w:r>
    </w:p>
    <w:p w:rsidR="00B471BA" w:rsidRDefault="00B471BA" w:rsidP="00B471B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Borrower is developing a six-floor building with ground floor retail and office space i</w:t>
      </w:r>
      <w:r w:rsidRPr="000C1D1A">
        <w:rPr>
          <w:rFonts w:asciiTheme="minorHAnsi" w:hAnsiTheme="minorHAnsi" w:cstheme="minorHAnsi"/>
          <w:i/>
          <w:sz w:val="22"/>
          <w:szCs w:val="22"/>
        </w:rPr>
        <w:t xml:space="preserve">n </w:t>
      </w:r>
    </w:p>
    <w:p w:rsidR="00B471BA" w:rsidRPr="008A12C4" w:rsidRDefault="00B471BA" w:rsidP="00B471B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Manhattan’s highly-trafficked </w:t>
      </w:r>
      <w:r w:rsidRPr="000C1D1A">
        <w:rPr>
          <w:rFonts w:asciiTheme="minorHAnsi" w:hAnsiTheme="minorHAnsi" w:cstheme="minorHAnsi"/>
          <w:i/>
          <w:sz w:val="22"/>
          <w:szCs w:val="22"/>
        </w:rPr>
        <w:t>Garment District</w:t>
      </w:r>
    </w:p>
    <w:p w:rsidR="00B471BA" w:rsidRPr="002D2ABB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July 11, 2018</w:t>
      </w:r>
      <w:r w:rsidRPr="002D2AB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 xml:space="preserve">New York </w:t>
      </w:r>
      <w:r w:rsidRPr="00D940B0">
        <w:rPr>
          <w:rFonts w:asciiTheme="minorHAnsi" w:hAnsiTheme="minorHAnsi" w:cstheme="minorHAnsi"/>
          <w:b/>
          <w:sz w:val="22"/>
          <w:szCs w:val="22"/>
        </w:rPr>
        <w:t>–</w:t>
      </w:r>
      <w:r w:rsidRPr="00D940B0">
        <w:rPr>
          <w:rFonts w:asciiTheme="minorHAnsi" w:hAnsiTheme="minorHAnsi" w:cstheme="minorHAnsi"/>
          <w:sz w:val="22"/>
          <w:szCs w:val="22"/>
        </w:rPr>
        <w:t xml:space="preserve"> Pembrook Capital Management</w:t>
      </w:r>
      <w:r w:rsidRPr="002066D9">
        <w:rPr>
          <w:rFonts w:asciiTheme="minorHAnsi" w:hAnsiTheme="minorHAnsi" w:cstheme="minorHAnsi"/>
          <w:sz w:val="22"/>
          <w:szCs w:val="22"/>
        </w:rPr>
        <w:t xml:space="preserve"> LLC (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2066D9">
        <w:rPr>
          <w:rFonts w:asciiTheme="minorHAnsi" w:hAnsiTheme="minorHAnsi" w:cstheme="minorHAnsi"/>
          <w:sz w:val="22"/>
          <w:szCs w:val="22"/>
        </w:rPr>
        <w:t>Pembrook</w:t>
      </w:r>
      <w:r>
        <w:rPr>
          <w:rFonts w:asciiTheme="minorHAnsi" w:hAnsiTheme="minorHAnsi" w:cstheme="minorHAnsi"/>
          <w:sz w:val="22"/>
          <w:szCs w:val="22"/>
        </w:rPr>
        <w:t xml:space="preserve">”) announced the closing of a $35,000,000 first mortgage bridge loan to refinance and recapitalize a new retail and office space construction project on a development site located at </w:t>
      </w:r>
      <w:r w:rsidRPr="000C1D1A">
        <w:rPr>
          <w:rFonts w:asciiTheme="minorHAnsi" w:hAnsiTheme="minorHAnsi" w:cstheme="minorHAnsi"/>
          <w:sz w:val="22"/>
          <w:szCs w:val="22"/>
        </w:rPr>
        <w:t xml:space="preserve">257-263 West 34th Street </w:t>
      </w:r>
      <w:r>
        <w:rPr>
          <w:rFonts w:asciiTheme="minorHAnsi" w:hAnsiTheme="minorHAnsi" w:cstheme="minorHAnsi"/>
          <w:sz w:val="22"/>
          <w:szCs w:val="22"/>
        </w:rPr>
        <w:t xml:space="preserve">in the Garment District neighborhood of midtown Manhattan, one of the most densely populated and </w:t>
      </w:r>
      <w:r w:rsidRPr="006D4A56">
        <w:rPr>
          <w:rFonts w:asciiTheme="minorHAnsi" w:hAnsiTheme="minorHAnsi" w:cstheme="minorHAnsi"/>
          <w:sz w:val="22"/>
          <w:szCs w:val="22"/>
        </w:rPr>
        <w:t>highly-trafficked</w:t>
      </w:r>
      <w:r>
        <w:rPr>
          <w:rFonts w:asciiTheme="minorHAnsi" w:hAnsiTheme="minorHAnsi" w:cstheme="minorHAnsi"/>
          <w:sz w:val="22"/>
          <w:szCs w:val="22"/>
        </w:rPr>
        <w:t xml:space="preserve"> retail corridors in New York City. </w:t>
      </w: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financing </w:t>
      </w:r>
      <w:r w:rsidRPr="006D4A56">
        <w:rPr>
          <w:rFonts w:asciiTheme="minorHAnsi" w:hAnsiTheme="minorHAnsi" w:cstheme="minorHAnsi"/>
          <w:sz w:val="22"/>
          <w:szCs w:val="22"/>
        </w:rPr>
        <w:t xml:space="preserve">Pembrook </w:t>
      </w:r>
      <w:r>
        <w:rPr>
          <w:rFonts w:asciiTheme="minorHAnsi" w:hAnsiTheme="minorHAnsi" w:cstheme="minorHAnsi"/>
          <w:sz w:val="22"/>
          <w:szCs w:val="22"/>
        </w:rPr>
        <w:t xml:space="preserve">is providing will </w:t>
      </w:r>
      <w:r w:rsidRPr="006D4A56">
        <w:rPr>
          <w:rFonts w:asciiTheme="minorHAnsi" w:hAnsiTheme="minorHAnsi" w:cstheme="minorHAnsi"/>
          <w:sz w:val="22"/>
          <w:szCs w:val="22"/>
        </w:rPr>
        <w:t xml:space="preserve">refinance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6D4A56">
        <w:rPr>
          <w:rFonts w:asciiTheme="minorHAnsi" w:hAnsiTheme="minorHAnsi" w:cstheme="minorHAnsi"/>
          <w:sz w:val="22"/>
          <w:szCs w:val="22"/>
        </w:rPr>
        <w:t>existing debt and</w:t>
      </w:r>
      <w:r>
        <w:rPr>
          <w:rFonts w:asciiTheme="minorHAnsi" w:hAnsiTheme="minorHAnsi" w:cstheme="minorHAnsi"/>
          <w:sz w:val="22"/>
          <w:szCs w:val="22"/>
        </w:rPr>
        <w:t xml:space="preserve"> allow the developer to begin construction on the project. Upon completion, t</w:t>
      </w:r>
      <w:r w:rsidRPr="00E038E6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new six-floor building </w:t>
      </w:r>
      <w:r w:rsidRPr="00E038E6">
        <w:rPr>
          <w:rFonts w:asciiTheme="minorHAnsi" w:hAnsiTheme="minorHAnsi" w:cstheme="minorHAnsi"/>
          <w:sz w:val="22"/>
          <w:szCs w:val="22"/>
        </w:rPr>
        <w:t>will feature 80 feet of prime retail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8E6">
        <w:rPr>
          <w:rFonts w:asciiTheme="minorHAnsi" w:hAnsiTheme="minorHAnsi" w:cstheme="minorHAnsi"/>
          <w:sz w:val="22"/>
          <w:szCs w:val="22"/>
        </w:rPr>
        <w:t>frontage in a highly-visible location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8E6">
        <w:rPr>
          <w:rFonts w:asciiTheme="minorHAnsi" w:hAnsiTheme="minorHAnsi" w:cstheme="minorHAnsi"/>
          <w:sz w:val="22"/>
          <w:szCs w:val="22"/>
        </w:rPr>
        <w:t>on 34th street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8E6">
        <w:rPr>
          <w:rFonts w:asciiTheme="minorHAnsi" w:hAnsiTheme="minorHAnsi" w:cstheme="minorHAnsi"/>
          <w:sz w:val="22"/>
          <w:szCs w:val="22"/>
        </w:rPr>
        <w:t>between 7th and 8th Avenues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038E6">
        <w:rPr>
          <w:rFonts w:asciiTheme="minorHAnsi" w:hAnsiTheme="minorHAnsi" w:cstheme="minorHAnsi"/>
          <w:sz w:val="22"/>
          <w:szCs w:val="22"/>
        </w:rPr>
        <w:t xml:space="preserve"> just north of Penn Station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038E6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property is expected to </w:t>
      </w:r>
      <w:r w:rsidRPr="00E038E6">
        <w:rPr>
          <w:rFonts w:asciiTheme="minorHAnsi" w:hAnsiTheme="minorHAnsi" w:cstheme="minorHAnsi"/>
          <w:sz w:val="22"/>
          <w:szCs w:val="22"/>
        </w:rPr>
        <w:t xml:space="preserve">consist of </w:t>
      </w:r>
      <w:r w:rsidRPr="006D4A56">
        <w:rPr>
          <w:rFonts w:asciiTheme="minorHAnsi" w:hAnsiTheme="minorHAnsi" w:cstheme="minorHAnsi"/>
          <w:sz w:val="22"/>
          <w:szCs w:val="22"/>
        </w:rPr>
        <w:t xml:space="preserve">15,328 of retail space </w:t>
      </w:r>
      <w:r>
        <w:rPr>
          <w:rFonts w:asciiTheme="minorHAnsi" w:hAnsiTheme="minorHAnsi" w:cstheme="minorHAnsi"/>
          <w:sz w:val="22"/>
          <w:szCs w:val="22"/>
        </w:rPr>
        <w:t>(on the g</w:t>
      </w:r>
      <w:r w:rsidRPr="006D4A56">
        <w:rPr>
          <w:rFonts w:asciiTheme="minorHAnsi" w:hAnsiTheme="minorHAnsi" w:cstheme="minorHAnsi"/>
          <w:sz w:val="22"/>
          <w:szCs w:val="22"/>
        </w:rPr>
        <w:t>round</w:t>
      </w:r>
      <w:r>
        <w:rPr>
          <w:rFonts w:asciiTheme="minorHAnsi" w:hAnsiTheme="minorHAnsi" w:cstheme="minorHAnsi"/>
          <w:sz w:val="22"/>
          <w:szCs w:val="22"/>
        </w:rPr>
        <w:t xml:space="preserve"> floor </w:t>
      </w:r>
      <w:r w:rsidRPr="006D4A56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6D4A56">
        <w:rPr>
          <w:rFonts w:asciiTheme="minorHAnsi" w:hAnsiTheme="minorHAnsi" w:cstheme="minorHAnsi"/>
          <w:sz w:val="22"/>
          <w:szCs w:val="22"/>
        </w:rPr>
        <w:t>ellar)</w:t>
      </w:r>
      <w:r>
        <w:rPr>
          <w:rFonts w:asciiTheme="minorHAnsi" w:hAnsiTheme="minorHAnsi" w:cstheme="minorHAnsi"/>
          <w:sz w:val="22"/>
          <w:szCs w:val="22"/>
        </w:rPr>
        <w:t xml:space="preserve"> and 25,125 square feet of </w:t>
      </w:r>
      <w:r w:rsidRPr="00E038E6">
        <w:rPr>
          <w:rFonts w:asciiTheme="minorHAnsi" w:hAnsiTheme="minorHAnsi" w:cstheme="minorHAnsi"/>
          <w:sz w:val="22"/>
          <w:szCs w:val="22"/>
        </w:rPr>
        <w:t>office space on floors two through six</w:t>
      </w:r>
      <w:r>
        <w:rPr>
          <w:rFonts w:asciiTheme="minorHAnsi" w:hAnsiTheme="minorHAnsi" w:cstheme="minorHAnsi"/>
          <w:sz w:val="22"/>
          <w:szCs w:val="22"/>
        </w:rPr>
        <w:t xml:space="preserve">, with a gross building total of </w:t>
      </w:r>
      <w:r w:rsidRPr="007959A8">
        <w:rPr>
          <w:rFonts w:asciiTheme="minorHAnsi" w:hAnsiTheme="minorHAnsi" w:cstheme="minorHAnsi"/>
          <w:sz w:val="22"/>
          <w:szCs w:val="22"/>
        </w:rPr>
        <w:t>40,542</w:t>
      </w:r>
      <w:r>
        <w:rPr>
          <w:rFonts w:asciiTheme="minorHAnsi" w:hAnsiTheme="minorHAnsi" w:cstheme="minorHAnsi"/>
          <w:sz w:val="22"/>
          <w:szCs w:val="22"/>
        </w:rPr>
        <w:t xml:space="preserve"> square feet.</w:t>
      </w: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  <w:r w:rsidRPr="005B673F">
        <w:rPr>
          <w:rFonts w:asciiTheme="minorHAnsi" w:hAnsiTheme="minorHAnsi" w:cstheme="minorHAnsi"/>
          <w:sz w:val="22"/>
          <w:szCs w:val="22"/>
        </w:rPr>
        <w:t xml:space="preserve">“We’re pleased to provide </w:t>
      </w:r>
      <w:r>
        <w:rPr>
          <w:rFonts w:asciiTheme="minorHAnsi" w:hAnsiTheme="minorHAnsi" w:cstheme="minorHAnsi"/>
          <w:sz w:val="22"/>
          <w:szCs w:val="22"/>
        </w:rPr>
        <w:t xml:space="preserve">a customized </w:t>
      </w:r>
      <w:r w:rsidRPr="005B673F">
        <w:rPr>
          <w:rFonts w:asciiTheme="minorHAnsi" w:hAnsiTheme="minorHAnsi" w:cstheme="minorHAnsi"/>
          <w:sz w:val="22"/>
          <w:szCs w:val="22"/>
        </w:rPr>
        <w:t xml:space="preserve">financing </w:t>
      </w:r>
      <w:r>
        <w:rPr>
          <w:rFonts w:asciiTheme="minorHAnsi" w:hAnsiTheme="minorHAnsi" w:cstheme="minorHAnsi"/>
          <w:sz w:val="22"/>
          <w:szCs w:val="22"/>
        </w:rPr>
        <w:t xml:space="preserve">package for this quality </w:t>
      </w:r>
      <w:r w:rsidRPr="005B673F">
        <w:rPr>
          <w:rFonts w:asciiTheme="minorHAnsi" w:hAnsiTheme="minorHAnsi" w:cstheme="minorHAnsi"/>
          <w:sz w:val="22"/>
          <w:szCs w:val="22"/>
        </w:rPr>
        <w:t xml:space="preserve">sponsor,” </w:t>
      </w:r>
      <w:r w:rsidRPr="00483C8B">
        <w:rPr>
          <w:rFonts w:asciiTheme="minorHAnsi" w:hAnsiTheme="minorHAnsi" w:cstheme="minorHAnsi"/>
          <w:sz w:val="22"/>
          <w:szCs w:val="22"/>
        </w:rPr>
        <w:t xml:space="preserve">said Stuart J. Boesky, CEO of Pembrook.  </w:t>
      </w:r>
      <w:r w:rsidRPr="005B673F">
        <w:rPr>
          <w:rFonts w:asciiTheme="minorHAnsi" w:hAnsiTheme="minorHAnsi" w:cstheme="minorHAnsi"/>
          <w:sz w:val="22"/>
          <w:szCs w:val="22"/>
        </w:rPr>
        <w:t>“</w:t>
      </w:r>
      <w:r w:rsidRPr="00483C8B">
        <w:rPr>
          <w:rFonts w:asciiTheme="minorHAnsi" w:hAnsiTheme="minorHAnsi" w:cstheme="minorHAnsi"/>
          <w:sz w:val="22"/>
          <w:szCs w:val="22"/>
        </w:rPr>
        <w:t xml:space="preserve">Although </w:t>
      </w:r>
      <w:r>
        <w:rPr>
          <w:rFonts w:asciiTheme="minorHAnsi" w:hAnsiTheme="minorHAnsi" w:cstheme="minorHAnsi"/>
          <w:sz w:val="22"/>
          <w:szCs w:val="22"/>
        </w:rPr>
        <w:t>it’s been a challenging market for the r</w:t>
      </w:r>
      <w:r w:rsidRPr="00483C8B">
        <w:rPr>
          <w:rFonts w:asciiTheme="minorHAnsi" w:hAnsiTheme="minorHAnsi" w:cstheme="minorHAnsi"/>
          <w:sz w:val="22"/>
          <w:szCs w:val="22"/>
        </w:rPr>
        <w:t>etail asset class</w:t>
      </w:r>
      <w:r>
        <w:rPr>
          <w:rFonts w:asciiTheme="minorHAnsi" w:hAnsiTheme="minorHAnsi" w:cstheme="minorHAnsi"/>
          <w:sz w:val="22"/>
          <w:szCs w:val="22"/>
        </w:rPr>
        <w:t xml:space="preserve"> overall, the planned project at 257-263 West 34</w:t>
      </w:r>
      <w:r w:rsidRPr="00483C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 </w:t>
      </w:r>
      <w:r w:rsidRPr="00483C8B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situated </w:t>
      </w:r>
      <w:r w:rsidRPr="00483C8B">
        <w:rPr>
          <w:rFonts w:asciiTheme="minorHAnsi" w:hAnsiTheme="minorHAnsi" w:cstheme="minorHAnsi"/>
          <w:sz w:val="22"/>
          <w:szCs w:val="22"/>
        </w:rPr>
        <w:t xml:space="preserve">in one of the most prestigious </w:t>
      </w:r>
      <w:r>
        <w:rPr>
          <w:rFonts w:asciiTheme="minorHAnsi" w:hAnsiTheme="minorHAnsi" w:cstheme="minorHAnsi"/>
          <w:sz w:val="22"/>
          <w:szCs w:val="22"/>
        </w:rPr>
        <w:t xml:space="preserve">and historically stable </w:t>
      </w:r>
      <w:r w:rsidRPr="00483C8B">
        <w:rPr>
          <w:rFonts w:asciiTheme="minorHAnsi" w:hAnsiTheme="minorHAnsi" w:cstheme="minorHAnsi"/>
          <w:sz w:val="22"/>
          <w:szCs w:val="22"/>
        </w:rPr>
        <w:t xml:space="preserve">retail </w:t>
      </w:r>
      <w:r>
        <w:rPr>
          <w:rFonts w:asciiTheme="minorHAnsi" w:hAnsiTheme="minorHAnsi" w:cstheme="minorHAnsi"/>
          <w:sz w:val="22"/>
          <w:szCs w:val="22"/>
        </w:rPr>
        <w:t xml:space="preserve">corridors in the United States. We expect the combination of the building’s excellent location and close proximity to several mass transit options will </w:t>
      </w:r>
      <w:r w:rsidRPr="005B673F">
        <w:rPr>
          <w:rFonts w:asciiTheme="minorHAnsi" w:hAnsiTheme="minorHAnsi" w:cstheme="minorHAnsi"/>
          <w:sz w:val="22"/>
          <w:szCs w:val="22"/>
        </w:rPr>
        <w:t>position</w:t>
      </w:r>
      <w:r>
        <w:rPr>
          <w:rFonts w:asciiTheme="minorHAnsi" w:hAnsiTheme="minorHAnsi" w:cstheme="minorHAnsi"/>
          <w:sz w:val="22"/>
          <w:szCs w:val="22"/>
        </w:rPr>
        <w:t xml:space="preserve"> this project </w:t>
      </w:r>
      <w:r w:rsidRPr="005B673F">
        <w:rPr>
          <w:rFonts w:asciiTheme="minorHAnsi" w:hAnsiTheme="minorHAnsi" w:cstheme="minorHAnsi"/>
          <w:sz w:val="22"/>
          <w:szCs w:val="22"/>
        </w:rPr>
        <w:t xml:space="preserve">to succeed as </w:t>
      </w:r>
      <w:r>
        <w:rPr>
          <w:rFonts w:asciiTheme="minorHAnsi" w:hAnsiTheme="minorHAnsi" w:cstheme="minorHAnsi"/>
          <w:sz w:val="22"/>
          <w:szCs w:val="22"/>
        </w:rPr>
        <w:t xml:space="preserve">both a retail and office property and we’re looking forward to seeing its completion.” </w:t>
      </w:r>
      <w:r w:rsidRPr="005B67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  <w:r w:rsidRPr="00ED187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ED187C">
        <w:rPr>
          <w:rFonts w:asciiTheme="minorHAnsi" w:hAnsiTheme="minorHAnsi" w:cstheme="minorHAnsi"/>
          <w:sz w:val="22"/>
          <w:szCs w:val="22"/>
        </w:rPr>
        <w:t>operty is located on a major crosstown street in the Garment D</w:t>
      </w:r>
      <w:r>
        <w:rPr>
          <w:rFonts w:asciiTheme="minorHAnsi" w:hAnsiTheme="minorHAnsi" w:cstheme="minorHAnsi"/>
          <w:sz w:val="22"/>
          <w:szCs w:val="22"/>
        </w:rPr>
        <w:t>istrict with s</w:t>
      </w:r>
      <w:r w:rsidRPr="00ED187C">
        <w:rPr>
          <w:rFonts w:asciiTheme="minorHAnsi" w:hAnsiTheme="minorHAnsi" w:cstheme="minorHAnsi"/>
          <w:sz w:val="22"/>
          <w:szCs w:val="22"/>
        </w:rPr>
        <w:t>everal notable buildings</w:t>
      </w:r>
      <w:r>
        <w:rPr>
          <w:rFonts w:asciiTheme="minorHAnsi" w:hAnsiTheme="minorHAnsi" w:cstheme="minorHAnsi"/>
          <w:sz w:val="22"/>
          <w:szCs w:val="22"/>
        </w:rPr>
        <w:t xml:space="preserve"> nearby </w:t>
      </w:r>
      <w:r w:rsidRPr="00ED187C">
        <w:rPr>
          <w:rFonts w:asciiTheme="minorHAnsi" w:hAnsiTheme="minorHAnsi" w:cstheme="minorHAnsi"/>
          <w:sz w:val="22"/>
          <w:szCs w:val="22"/>
        </w:rPr>
        <w:t xml:space="preserve">including the Empire State Building, Macy’s Herald Square and the </w:t>
      </w:r>
      <w:proofErr w:type="spellStart"/>
      <w:r w:rsidRPr="00ED187C">
        <w:rPr>
          <w:rFonts w:asciiTheme="minorHAnsi" w:hAnsiTheme="minorHAnsi" w:cstheme="minorHAnsi"/>
          <w:sz w:val="22"/>
          <w:szCs w:val="22"/>
        </w:rPr>
        <w:t>Javits</w:t>
      </w:r>
      <w:proofErr w:type="spellEnd"/>
      <w:r w:rsidRPr="00ED187C">
        <w:rPr>
          <w:rFonts w:asciiTheme="minorHAnsi" w:hAnsiTheme="minorHAnsi" w:cstheme="minorHAnsi"/>
          <w:sz w:val="22"/>
          <w:szCs w:val="22"/>
        </w:rPr>
        <w:t xml:space="preserve"> Center.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Other notable structures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 xml:space="preserve">such as Pennsylvania Station,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D187C">
        <w:rPr>
          <w:rFonts w:asciiTheme="minorHAnsi" w:hAnsiTheme="minorHAnsi" w:cstheme="minorHAnsi"/>
          <w:sz w:val="22"/>
          <w:szCs w:val="22"/>
        </w:rPr>
        <w:t>James Farley Post Office and Madison Square Garden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ED187C">
        <w:rPr>
          <w:rFonts w:asciiTheme="minorHAnsi" w:hAnsiTheme="minorHAnsi" w:cstheme="minorHAnsi"/>
          <w:sz w:val="22"/>
          <w:szCs w:val="22"/>
        </w:rPr>
        <w:t xml:space="preserve">within </w:t>
      </w:r>
      <w:r>
        <w:rPr>
          <w:rFonts w:asciiTheme="minorHAnsi" w:hAnsiTheme="minorHAnsi" w:cstheme="minorHAnsi"/>
          <w:sz w:val="22"/>
          <w:szCs w:val="22"/>
        </w:rPr>
        <w:t xml:space="preserve">the vicinity of the property. </w:t>
      </w:r>
      <w:r w:rsidRPr="00ED187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D187C">
        <w:rPr>
          <w:rFonts w:asciiTheme="minorHAnsi" w:hAnsiTheme="minorHAnsi" w:cstheme="minorHAnsi"/>
          <w:sz w:val="22"/>
          <w:szCs w:val="22"/>
        </w:rPr>
        <w:t>roperty will be visible along 8th avenue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from the entrance of Penn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Station. The street hosts the crosstown M34/M34A bus routes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several subway stops (A, C, E, 7, 1, 2, 3, 4, 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B, D, F, M N, Q, R, and W, as well as the P</w:t>
      </w:r>
      <w:r>
        <w:rPr>
          <w:rFonts w:asciiTheme="minorHAnsi" w:hAnsiTheme="minorHAnsi" w:cstheme="minorHAnsi"/>
          <w:sz w:val="22"/>
          <w:szCs w:val="22"/>
        </w:rPr>
        <w:t>ATH</w:t>
      </w:r>
      <w:r w:rsidRPr="00ED187C">
        <w:rPr>
          <w:rFonts w:asciiTheme="minorHAnsi" w:hAnsiTheme="minorHAnsi" w:cstheme="minorHAnsi"/>
          <w:sz w:val="22"/>
          <w:szCs w:val="22"/>
        </w:rPr>
        <w:t xml:space="preserve"> train)</w:t>
      </w:r>
      <w:r>
        <w:rPr>
          <w:rFonts w:asciiTheme="minorHAnsi" w:hAnsiTheme="minorHAnsi" w:cstheme="minorHAnsi"/>
          <w:sz w:val="22"/>
          <w:szCs w:val="22"/>
        </w:rPr>
        <w:t xml:space="preserve">. The </w:t>
      </w:r>
      <w:r w:rsidRPr="00ED187C">
        <w:rPr>
          <w:rFonts w:asciiTheme="minorHAnsi" w:hAnsiTheme="minorHAnsi" w:cstheme="minorHAnsi"/>
          <w:sz w:val="22"/>
          <w:szCs w:val="22"/>
        </w:rPr>
        <w:t>property itself stands directly in front of the A, C, and E Metro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87C">
        <w:rPr>
          <w:rFonts w:asciiTheme="minorHAnsi" w:hAnsiTheme="minorHAnsi" w:cstheme="minorHAnsi"/>
          <w:sz w:val="22"/>
          <w:szCs w:val="22"/>
        </w:rPr>
        <w:t>trains.</w:t>
      </w: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Pr="00AC4D53" w:rsidRDefault="00B471BA" w:rsidP="00B471BA">
      <w:pPr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  <w:r w:rsidRPr="00C60878">
        <w:rPr>
          <w:rFonts w:asciiTheme="minorHAnsi" w:hAnsiTheme="minorHAnsi" w:cstheme="minorHAnsi"/>
          <w:sz w:val="22"/>
          <w:szCs w:val="22"/>
        </w:rPr>
        <w:t xml:space="preserve">Pembrook is a real </w:t>
      </w:r>
      <w:r w:rsidRPr="002340A3">
        <w:rPr>
          <w:rFonts w:asciiTheme="minorHAnsi" w:hAnsiTheme="minorHAnsi" w:cstheme="minorHAnsi"/>
          <w:sz w:val="22"/>
          <w:szCs w:val="22"/>
        </w:rPr>
        <w:t>estate investment manager that provides financing throughout the capital structure</w:t>
      </w:r>
      <w:r>
        <w:rPr>
          <w:rFonts w:asciiTheme="minorHAnsi" w:hAnsiTheme="minorHAnsi" w:cstheme="minorHAnsi"/>
          <w:sz w:val="22"/>
          <w:szCs w:val="22"/>
        </w:rPr>
        <w:t xml:space="preserve">.  The firm </w:t>
      </w:r>
      <w:r w:rsidRPr="002340A3">
        <w:rPr>
          <w:rFonts w:asciiTheme="minorHAnsi" w:hAnsiTheme="minorHAnsi" w:cstheme="minorHAnsi"/>
          <w:sz w:val="22"/>
          <w:szCs w:val="22"/>
        </w:rPr>
        <w:t>has o</w:t>
      </w:r>
      <w:r>
        <w:rPr>
          <w:rFonts w:asciiTheme="minorHAnsi" w:hAnsiTheme="minorHAnsi" w:cstheme="minorHAnsi"/>
          <w:sz w:val="22"/>
          <w:szCs w:val="22"/>
        </w:rPr>
        <w:t xml:space="preserve">riginated or participated in </w:t>
      </w:r>
      <w:r w:rsidRPr="002340A3">
        <w:rPr>
          <w:rFonts w:asciiTheme="minorHAnsi" w:hAnsiTheme="minorHAnsi" w:cstheme="minorHAnsi"/>
          <w:sz w:val="22"/>
          <w:szCs w:val="22"/>
        </w:rPr>
        <w:t xml:space="preserve">investments totaling over $1 billion since </w:t>
      </w:r>
      <w:r>
        <w:rPr>
          <w:rFonts w:asciiTheme="minorHAnsi" w:hAnsiTheme="minorHAnsi" w:cstheme="minorHAnsi"/>
          <w:sz w:val="22"/>
          <w:szCs w:val="22"/>
        </w:rPr>
        <w:t>it began investing</w:t>
      </w:r>
      <w:r w:rsidRPr="002340A3">
        <w:rPr>
          <w:rFonts w:asciiTheme="minorHAnsi" w:hAnsiTheme="minorHAnsi" w:cstheme="minorHAnsi"/>
          <w:sz w:val="22"/>
          <w:szCs w:val="22"/>
        </w:rPr>
        <w:t xml:space="preserve"> in 200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340A3">
        <w:rPr>
          <w:rFonts w:asciiTheme="minorHAnsi" w:hAnsiTheme="minorHAnsi" w:cstheme="minorHAnsi"/>
          <w:sz w:val="22"/>
          <w:szCs w:val="22"/>
        </w:rPr>
        <w:t>.</w:t>
      </w:r>
    </w:p>
    <w:p w:rsidR="00B471BA" w:rsidRDefault="00B471BA" w:rsidP="00B471BA">
      <w:pPr>
        <w:rPr>
          <w:rFonts w:asciiTheme="minorHAnsi" w:hAnsiTheme="minorHAnsi" w:cstheme="minorHAnsi"/>
          <w:sz w:val="22"/>
          <w:szCs w:val="22"/>
        </w:rPr>
      </w:pPr>
    </w:p>
    <w:p w:rsidR="00B471BA" w:rsidRDefault="00B471BA" w:rsidP="00B471B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###</w:t>
      </w:r>
    </w:p>
    <w:p w:rsidR="00B471BA" w:rsidRPr="002D2ABB" w:rsidRDefault="00B471BA" w:rsidP="00B471BA">
      <w:pPr>
        <w:rPr>
          <w:rFonts w:asciiTheme="minorHAnsi" w:hAnsiTheme="minorHAnsi" w:cstheme="minorHAnsi"/>
          <w:sz w:val="22"/>
          <w:szCs w:val="22"/>
        </w:rPr>
      </w:pPr>
      <w:r w:rsidRPr="002D2ABB">
        <w:rPr>
          <w:rFonts w:asciiTheme="minorHAnsi" w:hAnsiTheme="minorHAnsi" w:cstheme="minorHAnsi"/>
          <w:sz w:val="22"/>
          <w:szCs w:val="22"/>
        </w:rPr>
        <w:tab/>
      </w:r>
    </w:p>
    <w:p w:rsidR="00B471BA" w:rsidRDefault="00B471BA" w:rsidP="00B471BA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471BA" w:rsidRDefault="00B471BA" w:rsidP="00B471BA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471BA" w:rsidRDefault="00B471BA" w:rsidP="00B471BA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6449">
        <w:rPr>
          <w:rFonts w:asciiTheme="minorHAnsi" w:hAnsiTheme="minorHAnsi" w:cstheme="minorHAnsi"/>
          <w:b/>
          <w:sz w:val="21"/>
          <w:szCs w:val="21"/>
          <w:u w:val="single"/>
        </w:rPr>
        <w:t>About Pembrook Capital Management, LLC</w:t>
      </w:r>
    </w:p>
    <w:p w:rsidR="00DD1621" w:rsidRPr="00B471BA" w:rsidRDefault="00B471BA">
      <w:pPr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 w:rsidRPr="00840851">
        <w:rPr>
          <w:rFonts w:asciiTheme="minorHAnsi" w:hAnsiTheme="minorHAnsi" w:cstheme="minorHAnsi"/>
          <w:sz w:val="21"/>
          <w:szCs w:val="21"/>
        </w:rPr>
        <w:t xml:space="preserve">Founded in 2006 by Stuart J. Boesky, Pembrook Capital Management invests in </w:t>
      </w:r>
      <w:r>
        <w:rPr>
          <w:rFonts w:asciiTheme="minorHAnsi" w:hAnsiTheme="minorHAnsi" w:cstheme="minorHAnsi"/>
          <w:sz w:val="21"/>
          <w:szCs w:val="21"/>
        </w:rPr>
        <w:t xml:space="preserve">a variety of </w:t>
      </w:r>
      <w:r w:rsidRPr="00840851">
        <w:rPr>
          <w:rFonts w:asciiTheme="minorHAnsi" w:hAnsiTheme="minorHAnsi" w:cstheme="minorHAnsi"/>
          <w:sz w:val="21"/>
          <w:szCs w:val="21"/>
        </w:rPr>
        <w:t xml:space="preserve">commercial real estate </w:t>
      </w:r>
      <w:r>
        <w:rPr>
          <w:rFonts w:asciiTheme="minorHAnsi" w:hAnsiTheme="minorHAnsi" w:cstheme="minorHAnsi"/>
          <w:sz w:val="21"/>
          <w:szCs w:val="21"/>
        </w:rPr>
        <w:t xml:space="preserve">with a core emphasis on </w:t>
      </w:r>
      <w:r w:rsidRPr="00840851">
        <w:rPr>
          <w:rFonts w:asciiTheme="minorHAnsi" w:hAnsiTheme="minorHAnsi" w:cstheme="minorHAnsi"/>
          <w:sz w:val="21"/>
          <w:szCs w:val="21"/>
        </w:rPr>
        <w:t xml:space="preserve">impact </w:t>
      </w:r>
      <w:r>
        <w:rPr>
          <w:rFonts w:asciiTheme="minorHAnsi" w:hAnsiTheme="minorHAnsi" w:cstheme="minorHAnsi"/>
          <w:sz w:val="21"/>
          <w:szCs w:val="21"/>
        </w:rPr>
        <w:t xml:space="preserve">investing and </w:t>
      </w:r>
      <w:r w:rsidRPr="00840851">
        <w:rPr>
          <w:rFonts w:asciiTheme="minorHAnsi" w:hAnsiTheme="minorHAnsi" w:cstheme="minorHAnsi"/>
          <w:sz w:val="21"/>
          <w:szCs w:val="21"/>
        </w:rPr>
        <w:t xml:space="preserve">affordable housing across the country.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40851">
        <w:rPr>
          <w:rFonts w:asciiTheme="minorHAnsi" w:hAnsiTheme="minorHAnsi" w:cstheme="minorHAnsi"/>
          <w:sz w:val="21"/>
          <w:szCs w:val="21"/>
        </w:rPr>
        <w:t>This firm’s strategy involves commercial real estate debt, including first mortgages, mezzanine, bridge loans, note financings, and preferred equity</w:t>
      </w:r>
      <w:r w:rsidRPr="00A16449">
        <w:rPr>
          <w:rFonts w:asciiTheme="minorHAnsi" w:hAnsiTheme="minorHAnsi" w:cstheme="minorHAnsi"/>
          <w:sz w:val="21"/>
          <w:szCs w:val="21"/>
        </w:rPr>
        <w:t xml:space="preserve">.  </w:t>
      </w:r>
      <w:hyperlink r:id="rId7" w:history="1">
        <w:r w:rsidRPr="00A16449">
          <w:rPr>
            <w:rStyle w:val="Hyperlink"/>
            <w:rFonts w:asciiTheme="minorHAnsi" w:hAnsiTheme="minorHAnsi" w:cstheme="minorHAnsi"/>
            <w:sz w:val="21"/>
            <w:szCs w:val="21"/>
          </w:rPr>
          <w:t>http://www.pembrookgroup.com/</w:t>
        </w:r>
      </w:hyperlink>
      <w:bookmarkStart w:id="0" w:name="_GoBack"/>
      <w:bookmarkEnd w:id="0"/>
    </w:p>
    <w:sectPr w:rsidR="00DD1621" w:rsidRPr="00B4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A"/>
    <w:rsid w:val="00B471BA"/>
    <w:rsid w:val="00BC2472"/>
    <w:rsid w:val="00E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B5F2"/>
  <w15:chartTrackingRefBased/>
  <w15:docId w15:val="{E46E8492-6CDA-47E4-A6DD-2287BA9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mbrook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waters@greatink.com" TargetMode="External"/><Relationship Id="rId5" Type="http://schemas.openxmlformats.org/officeDocument/2006/relationships/hyperlink" Target="mailto:tom@greatin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Fadairo, Olamide</dc:creator>
  <cp:keywords/>
  <dc:description/>
  <cp:lastModifiedBy>Fadairo, Olamide</cp:lastModifiedBy>
  <cp:revision>1</cp:revision>
  <dcterms:created xsi:type="dcterms:W3CDTF">2020-01-28T16:08:00Z</dcterms:created>
  <dcterms:modified xsi:type="dcterms:W3CDTF">2020-01-28T16:09:00Z</dcterms:modified>
</cp:coreProperties>
</file>