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67C8" w14:textId="77777777" w:rsidR="007D6A64" w:rsidRDefault="007D6A64" w:rsidP="00322EB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744FD" w14:textId="77777777" w:rsidR="007D6A64" w:rsidRDefault="007D6A64" w:rsidP="00322EB7">
      <w:pPr>
        <w:rPr>
          <w:rFonts w:ascii="Arial" w:hAnsi="Arial" w:cs="Arial"/>
        </w:rPr>
      </w:pPr>
    </w:p>
    <w:p w14:paraId="0C5E75E1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1E584D60" w:rsidR="00C426A4" w:rsidRDefault="00762ADB" w:rsidP="001063D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IMMEDIATE RELEASE</w:t>
      </w:r>
    </w:p>
    <w:p w14:paraId="296B4A34" w14:textId="77777777" w:rsidR="006F2390" w:rsidRDefault="006F2390" w:rsidP="001063D2">
      <w:pPr>
        <w:rPr>
          <w:rFonts w:ascii="Calibri" w:hAnsi="Calibri" w:cs="Calibri"/>
          <w:b/>
          <w:sz w:val="22"/>
          <w:szCs w:val="22"/>
        </w:rPr>
      </w:pPr>
    </w:p>
    <w:p w14:paraId="425FBD48" w14:textId="77777777" w:rsidR="001063D2" w:rsidRPr="001063D2" w:rsidRDefault="001063D2" w:rsidP="001063D2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b/>
          <w:sz w:val="20"/>
          <w:szCs w:val="20"/>
          <w:u w:val="single"/>
        </w:rPr>
        <w:t>Media Contact</w:t>
      </w:r>
    </w:p>
    <w:p w14:paraId="6DED4A38" w14:textId="77777777" w:rsidR="001063D2" w:rsidRDefault="001063D2" w:rsidP="001063D2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Great Ink Communications, (212) 741-2977</w:t>
      </w:r>
    </w:p>
    <w:p w14:paraId="43454918" w14:textId="77777777" w:rsidR="001063D2" w:rsidRDefault="001063D2" w:rsidP="00A81641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Tom Nolan (</w:t>
      </w:r>
      <w:hyperlink r:id="rId7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tom@greatink.com</w:t>
        </w:r>
      </w:hyperlink>
      <w:r w:rsidRPr="001063D2">
        <w:rPr>
          <w:rFonts w:asciiTheme="minorHAnsi" w:hAnsiTheme="minorHAnsi" w:cstheme="minorHAnsi"/>
          <w:sz w:val="20"/>
          <w:szCs w:val="20"/>
        </w:rPr>
        <w:t>)</w:t>
      </w:r>
    </w:p>
    <w:p w14:paraId="5411F635" w14:textId="77777777" w:rsidR="00B96E3E" w:rsidRPr="001063D2" w:rsidRDefault="00B96E3E" w:rsidP="00B96E3E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Eric Waters (</w:t>
      </w:r>
      <w:hyperlink r:id="rId8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eric.waters@greatink.com</w:t>
        </w:r>
      </w:hyperlink>
      <w:r w:rsidRPr="001063D2">
        <w:rPr>
          <w:rStyle w:val="Hyperlink"/>
          <w:rFonts w:asciiTheme="minorHAnsi" w:hAnsiTheme="minorHAnsi" w:cstheme="minorHAnsi"/>
          <w:sz w:val="20"/>
          <w:szCs w:val="20"/>
        </w:rPr>
        <w:t>)</w:t>
      </w:r>
    </w:p>
    <w:p w14:paraId="501F3CF3" w14:textId="77777777" w:rsidR="00D60832" w:rsidRDefault="00D60832" w:rsidP="00D60832">
      <w:pPr>
        <w:rPr>
          <w:rFonts w:asciiTheme="minorHAnsi" w:hAnsiTheme="minorHAnsi" w:cstheme="minorHAnsi"/>
          <w:b/>
          <w:sz w:val="26"/>
          <w:szCs w:val="26"/>
        </w:rPr>
      </w:pPr>
    </w:p>
    <w:p w14:paraId="076E25BF" w14:textId="5676BED8" w:rsidR="00375589" w:rsidRDefault="000C6DC3" w:rsidP="008C613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12C4">
        <w:rPr>
          <w:rFonts w:asciiTheme="minorHAnsi" w:hAnsiTheme="minorHAnsi" w:cstheme="minorHAnsi"/>
          <w:b/>
          <w:sz w:val="26"/>
          <w:szCs w:val="26"/>
        </w:rPr>
        <w:t xml:space="preserve">PEMBROOK </w:t>
      </w:r>
      <w:r w:rsidR="005D419F" w:rsidRPr="008A12C4">
        <w:rPr>
          <w:rFonts w:asciiTheme="minorHAnsi" w:hAnsiTheme="minorHAnsi" w:cstheme="minorHAnsi"/>
          <w:b/>
          <w:sz w:val="26"/>
          <w:szCs w:val="26"/>
        </w:rPr>
        <w:t xml:space="preserve">PROVIDES </w:t>
      </w:r>
      <w:r w:rsidR="00E77814">
        <w:rPr>
          <w:rFonts w:asciiTheme="minorHAnsi" w:hAnsiTheme="minorHAnsi" w:cstheme="minorHAnsi"/>
          <w:b/>
          <w:sz w:val="26"/>
          <w:szCs w:val="26"/>
        </w:rPr>
        <w:t>$</w:t>
      </w:r>
      <w:r w:rsidR="00A2649D">
        <w:rPr>
          <w:rFonts w:asciiTheme="minorHAnsi" w:hAnsiTheme="minorHAnsi" w:cstheme="minorHAnsi"/>
          <w:b/>
          <w:sz w:val="26"/>
          <w:szCs w:val="26"/>
        </w:rPr>
        <w:t xml:space="preserve">33,000,000 FINANCING PACKAGE FOR </w:t>
      </w:r>
      <w:r w:rsidR="008C6131">
        <w:rPr>
          <w:rFonts w:asciiTheme="minorHAnsi" w:hAnsiTheme="minorHAnsi" w:cstheme="minorHAnsi"/>
          <w:b/>
          <w:sz w:val="26"/>
          <w:szCs w:val="26"/>
        </w:rPr>
        <w:t>ACQUISITION OF FRACTURED RESIDENTIAL CONDOMINIUM IN FT. MYERS, FL</w:t>
      </w:r>
    </w:p>
    <w:p w14:paraId="27AACECE" w14:textId="77777777" w:rsidR="007F4294" w:rsidRPr="002D2ABB" w:rsidRDefault="00D403EF" w:rsidP="005940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ABB">
        <w:rPr>
          <w:rFonts w:asciiTheme="minorHAnsi" w:hAnsiTheme="minorHAnsi" w:cstheme="minorHAnsi"/>
          <w:b/>
          <w:sz w:val="22"/>
          <w:szCs w:val="22"/>
        </w:rPr>
        <w:t>***</w:t>
      </w:r>
    </w:p>
    <w:p w14:paraId="5ECC7413" w14:textId="417E0DB4" w:rsidR="00DF35C5" w:rsidRPr="008A12C4" w:rsidRDefault="008C6131" w:rsidP="00C426A4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Sponsor Acquires 189 Units at Cobblestone on the Lakes</w:t>
      </w:r>
      <w:r w:rsidR="00054498">
        <w:rPr>
          <w:rFonts w:asciiTheme="minorHAnsi" w:hAnsiTheme="minorHAnsi" w:cstheme="minorHAnsi"/>
          <w:i/>
          <w:sz w:val="22"/>
          <w:szCs w:val="22"/>
        </w:rPr>
        <w:t xml:space="preserve"> Complex</w:t>
      </w:r>
      <w:r>
        <w:rPr>
          <w:rFonts w:asciiTheme="minorHAnsi" w:hAnsiTheme="minorHAnsi" w:cstheme="minorHAnsi"/>
          <w:i/>
          <w:sz w:val="22"/>
          <w:szCs w:val="22"/>
        </w:rPr>
        <w:t xml:space="preserve">, Plans to Complete and Sell </w:t>
      </w:r>
    </w:p>
    <w:p w14:paraId="648DE26E" w14:textId="77777777" w:rsidR="0059404F" w:rsidRPr="002D2ABB" w:rsidRDefault="0059404F" w:rsidP="0059404F">
      <w:pPr>
        <w:rPr>
          <w:rFonts w:asciiTheme="minorHAnsi" w:hAnsiTheme="minorHAnsi" w:cstheme="minorHAnsi"/>
          <w:sz w:val="22"/>
          <w:szCs w:val="22"/>
        </w:rPr>
      </w:pPr>
    </w:p>
    <w:p w14:paraId="7E39536F" w14:textId="6021B6A3" w:rsidR="00B9609B" w:rsidRDefault="00723340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D24452">
        <w:rPr>
          <w:rFonts w:asciiTheme="minorHAnsi" w:hAnsiTheme="minorHAnsi" w:cstheme="minorHAnsi"/>
          <w:b/>
          <w:sz w:val="22"/>
          <w:szCs w:val="22"/>
        </w:rPr>
        <w:t>4</w:t>
      </w:r>
      <w:r w:rsidR="006F2390" w:rsidRPr="00443EE4">
        <w:rPr>
          <w:rFonts w:asciiTheme="minorHAnsi" w:hAnsiTheme="minorHAnsi" w:cstheme="minorHAnsi"/>
          <w:b/>
          <w:sz w:val="22"/>
          <w:szCs w:val="22"/>
        </w:rPr>
        <w:t>,</w:t>
      </w:r>
      <w:r w:rsidR="00D940B0" w:rsidRPr="00443EE4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D97372" w:rsidRPr="00443EE4">
        <w:rPr>
          <w:rFonts w:asciiTheme="minorHAnsi" w:hAnsiTheme="minorHAnsi" w:cstheme="minorHAnsi"/>
          <w:b/>
          <w:sz w:val="22"/>
          <w:szCs w:val="22"/>
        </w:rPr>
        <w:t>9</w:t>
      </w:r>
      <w:r w:rsidR="0059404F" w:rsidRPr="00443E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11374" w:rsidRPr="00443EE4">
        <w:rPr>
          <w:rFonts w:asciiTheme="minorHAnsi" w:hAnsiTheme="minorHAnsi" w:cstheme="minorHAnsi"/>
          <w:b/>
          <w:sz w:val="22"/>
          <w:szCs w:val="22"/>
        </w:rPr>
        <w:t>New York</w:t>
      </w:r>
      <w:r w:rsidR="00855AF2" w:rsidRPr="00443E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04F" w:rsidRPr="00443EE4">
        <w:rPr>
          <w:rFonts w:asciiTheme="minorHAnsi" w:hAnsiTheme="minorHAnsi" w:cstheme="minorHAnsi"/>
          <w:b/>
          <w:sz w:val="22"/>
          <w:szCs w:val="22"/>
        </w:rPr>
        <w:t>–</w:t>
      </w:r>
      <w:r w:rsidR="0059404F" w:rsidRPr="00443EE4">
        <w:rPr>
          <w:rFonts w:asciiTheme="minorHAnsi" w:hAnsiTheme="minorHAnsi" w:cstheme="minorHAnsi"/>
          <w:sz w:val="22"/>
          <w:szCs w:val="22"/>
        </w:rPr>
        <w:t xml:space="preserve"> </w:t>
      </w:r>
      <w:r w:rsidR="00B86472" w:rsidRPr="00197791">
        <w:rPr>
          <w:rFonts w:asciiTheme="minorHAnsi" w:hAnsiTheme="minorHAnsi" w:cstheme="minorHAnsi"/>
          <w:sz w:val="22"/>
          <w:szCs w:val="22"/>
        </w:rPr>
        <w:t xml:space="preserve">Pembrook Capital Management LLC (“Pembrook”) announced the closing of a </w:t>
      </w:r>
      <w:r w:rsidR="00B86472" w:rsidRPr="007E379C">
        <w:rPr>
          <w:rFonts w:asciiTheme="minorHAnsi" w:hAnsiTheme="minorHAnsi" w:cstheme="minorHAnsi"/>
          <w:sz w:val="22"/>
          <w:szCs w:val="22"/>
        </w:rPr>
        <w:t>$</w:t>
      </w:r>
      <w:r w:rsidR="00B9609B">
        <w:rPr>
          <w:rFonts w:asciiTheme="minorHAnsi" w:hAnsiTheme="minorHAnsi" w:cstheme="minorHAnsi"/>
          <w:sz w:val="22"/>
          <w:szCs w:val="22"/>
        </w:rPr>
        <w:t>33,000</w:t>
      </w:r>
      <w:r w:rsidR="00B86472" w:rsidRPr="007E379C">
        <w:rPr>
          <w:rFonts w:asciiTheme="minorHAnsi" w:hAnsiTheme="minorHAnsi" w:cstheme="minorHAnsi"/>
          <w:sz w:val="22"/>
          <w:szCs w:val="22"/>
        </w:rPr>
        <w:t>,000</w:t>
      </w:r>
      <w:r w:rsidR="00B86472">
        <w:rPr>
          <w:rFonts w:asciiTheme="minorHAnsi" w:hAnsiTheme="minorHAnsi" w:cstheme="minorHAnsi"/>
          <w:sz w:val="22"/>
          <w:szCs w:val="22"/>
        </w:rPr>
        <w:t xml:space="preserve"> </w:t>
      </w:r>
      <w:r w:rsidR="00B9609B">
        <w:rPr>
          <w:rFonts w:asciiTheme="minorHAnsi" w:hAnsiTheme="minorHAnsi" w:cstheme="minorHAnsi"/>
          <w:sz w:val="22"/>
          <w:szCs w:val="22"/>
        </w:rPr>
        <w:t xml:space="preserve">financing package for the acquisition of 189 units at Cobblestone on the Lakes, a fractured condominium complex located in Ft. Myers, Florida.  The financing consists of a $24,900,00 </w:t>
      </w:r>
      <w:r w:rsidR="002F1911">
        <w:rPr>
          <w:rFonts w:asciiTheme="minorHAnsi" w:hAnsiTheme="minorHAnsi" w:cstheme="minorHAnsi"/>
          <w:sz w:val="22"/>
          <w:szCs w:val="22"/>
        </w:rPr>
        <w:t xml:space="preserve">first mortgage </w:t>
      </w:r>
      <w:r w:rsidR="00B9609B">
        <w:rPr>
          <w:rFonts w:asciiTheme="minorHAnsi" w:hAnsiTheme="minorHAnsi" w:cstheme="minorHAnsi"/>
          <w:sz w:val="22"/>
          <w:szCs w:val="22"/>
        </w:rPr>
        <w:t xml:space="preserve">bridge </w:t>
      </w:r>
      <w:r w:rsidR="002F1911">
        <w:rPr>
          <w:rFonts w:asciiTheme="minorHAnsi" w:hAnsiTheme="minorHAnsi" w:cstheme="minorHAnsi"/>
          <w:sz w:val="22"/>
          <w:szCs w:val="22"/>
        </w:rPr>
        <w:t>loan</w:t>
      </w:r>
      <w:r w:rsidR="00B9609B">
        <w:rPr>
          <w:rFonts w:asciiTheme="minorHAnsi" w:hAnsiTheme="minorHAnsi" w:cstheme="minorHAnsi"/>
          <w:sz w:val="22"/>
          <w:szCs w:val="22"/>
        </w:rPr>
        <w:t xml:space="preserve"> and an $8,100,000 preferred equity investment.</w:t>
      </w:r>
    </w:p>
    <w:p w14:paraId="2921590E" w14:textId="77777777" w:rsidR="00B9609B" w:rsidRDefault="00B9609B" w:rsidP="00443EE4">
      <w:pPr>
        <w:rPr>
          <w:rFonts w:asciiTheme="minorHAnsi" w:hAnsiTheme="minorHAnsi" w:cstheme="minorHAnsi"/>
          <w:sz w:val="22"/>
          <w:szCs w:val="22"/>
        </w:rPr>
      </w:pPr>
    </w:p>
    <w:p w14:paraId="0E73FB25" w14:textId="0179B925" w:rsidR="00A2649D" w:rsidRDefault="00B9609B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sponsor, ESG </w:t>
      </w:r>
      <w:proofErr w:type="spellStart"/>
      <w:r>
        <w:rPr>
          <w:rFonts w:asciiTheme="minorHAnsi" w:hAnsiTheme="minorHAnsi" w:cstheme="minorHAnsi"/>
          <w:sz w:val="22"/>
          <w:szCs w:val="22"/>
        </w:rPr>
        <w:t>Kullen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31B7F">
        <w:rPr>
          <w:rFonts w:asciiTheme="minorHAnsi" w:hAnsiTheme="minorHAnsi" w:cstheme="minorHAnsi"/>
          <w:sz w:val="22"/>
          <w:szCs w:val="22"/>
        </w:rPr>
        <w:t xml:space="preserve">is active in the distressed and value-add </w:t>
      </w:r>
      <w:r w:rsidR="007035A9">
        <w:rPr>
          <w:rFonts w:asciiTheme="minorHAnsi" w:hAnsiTheme="minorHAnsi" w:cstheme="minorHAnsi"/>
          <w:sz w:val="22"/>
          <w:szCs w:val="22"/>
        </w:rPr>
        <w:t>multifamily investment space.  A portion of t</w:t>
      </w:r>
      <w:r w:rsidR="00531B7F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="007035A9">
        <w:rPr>
          <w:rFonts w:asciiTheme="minorHAnsi" w:hAnsiTheme="minorHAnsi" w:cstheme="minorHAnsi"/>
          <w:sz w:val="22"/>
          <w:szCs w:val="22"/>
        </w:rPr>
        <w:t>Pembrook</w:t>
      </w:r>
      <w:proofErr w:type="spellEnd"/>
      <w:r w:rsidR="007035A9">
        <w:rPr>
          <w:rFonts w:asciiTheme="minorHAnsi" w:hAnsiTheme="minorHAnsi" w:cstheme="minorHAnsi"/>
          <w:sz w:val="22"/>
          <w:szCs w:val="22"/>
        </w:rPr>
        <w:t xml:space="preserve"> financing was used to complete the acquisition, which gives ESG </w:t>
      </w:r>
      <w:proofErr w:type="spellStart"/>
      <w:r w:rsidR="007035A9">
        <w:rPr>
          <w:rFonts w:asciiTheme="minorHAnsi" w:hAnsiTheme="minorHAnsi" w:cstheme="minorHAnsi"/>
          <w:sz w:val="22"/>
          <w:szCs w:val="22"/>
        </w:rPr>
        <w:t>Kullen</w:t>
      </w:r>
      <w:proofErr w:type="spellEnd"/>
      <w:r w:rsidR="007035A9">
        <w:rPr>
          <w:rFonts w:asciiTheme="minorHAnsi" w:hAnsiTheme="minorHAnsi" w:cstheme="minorHAnsi"/>
          <w:sz w:val="22"/>
          <w:szCs w:val="22"/>
        </w:rPr>
        <w:t xml:space="preserve"> majority ownership of the</w:t>
      </w:r>
      <w:r w:rsidR="00C41F57">
        <w:rPr>
          <w:rFonts w:asciiTheme="minorHAnsi" w:hAnsiTheme="minorHAnsi" w:cstheme="minorHAnsi"/>
          <w:sz w:val="22"/>
          <w:szCs w:val="22"/>
        </w:rPr>
        <w:t xml:space="preserve"> 290-unit</w:t>
      </w:r>
      <w:r w:rsidR="007035A9">
        <w:rPr>
          <w:rFonts w:asciiTheme="minorHAnsi" w:hAnsiTheme="minorHAnsi" w:cstheme="minorHAnsi"/>
          <w:sz w:val="22"/>
          <w:szCs w:val="22"/>
        </w:rPr>
        <w:t xml:space="preserve"> complex, and the remainder of </w:t>
      </w:r>
      <w:proofErr w:type="spellStart"/>
      <w:r w:rsidR="007035A9">
        <w:rPr>
          <w:rFonts w:asciiTheme="minorHAnsi" w:hAnsiTheme="minorHAnsi" w:cstheme="minorHAnsi"/>
          <w:sz w:val="22"/>
          <w:szCs w:val="22"/>
        </w:rPr>
        <w:t>Pembrook’s</w:t>
      </w:r>
      <w:proofErr w:type="spellEnd"/>
      <w:r w:rsidR="007035A9">
        <w:rPr>
          <w:rFonts w:asciiTheme="minorHAnsi" w:hAnsiTheme="minorHAnsi" w:cstheme="minorHAnsi"/>
          <w:sz w:val="22"/>
          <w:szCs w:val="22"/>
        </w:rPr>
        <w:t xml:space="preserve"> commitment supports the sponsor’s business plan focused on selling 40 existing vacant units and completing construction of 42 partially constructed units</w:t>
      </w:r>
      <w:r w:rsidR="00EB240D">
        <w:rPr>
          <w:rFonts w:asciiTheme="minorHAnsi" w:hAnsiTheme="minorHAnsi" w:cstheme="minorHAnsi"/>
          <w:sz w:val="22"/>
          <w:szCs w:val="22"/>
        </w:rPr>
        <w:t xml:space="preserve"> and acquiring additional units as they become available</w:t>
      </w:r>
      <w:r w:rsidR="007035A9">
        <w:rPr>
          <w:rFonts w:asciiTheme="minorHAnsi" w:hAnsiTheme="minorHAnsi" w:cstheme="minorHAnsi"/>
          <w:sz w:val="22"/>
          <w:szCs w:val="22"/>
        </w:rPr>
        <w:t>.</w:t>
      </w:r>
      <w:r w:rsidR="00EB240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0EC49D" w14:textId="77777777" w:rsidR="00CF15BD" w:rsidRPr="00197791" w:rsidRDefault="00CF15BD" w:rsidP="00443EE4">
      <w:pPr>
        <w:rPr>
          <w:rFonts w:asciiTheme="minorHAnsi" w:hAnsiTheme="minorHAnsi" w:cstheme="minorHAnsi"/>
          <w:sz w:val="22"/>
          <w:szCs w:val="22"/>
        </w:rPr>
      </w:pPr>
    </w:p>
    <w:p w14:paraId="7718C211" w14:textId="48CE5473" w:rsidR="00AE7AA4" w:rsidRPr="00531B7F" w:rsidRDefault="00284EEC" w:rsidP="00443EE4">
      <w:pPr>
        <w:rPr>
          <w:rFonts w:asciiTheme="minorHAnsi" w:hAnsiTheme="minorHAnsi" w:cstheme="minorHAnsi"/>
          <w:sz w:val="22"/>
          <w:szCs w:val="22"/>
        </w:rPr>
      </w:pPr>
      <w:r w:rsidRPr="00197791">
        <w:rPr>
          <w:rFonts w:asciiTheme="minorHAnsi" w:hAnsiTheme="minorHAnsi" w:cstheme="minorHAnsi"/>
          <w:sz w:val="22"/>
          <w:szCs w:val="22"/>
        </w:rPr>
        <w:t>"</w:t>
      </w:r>
      <w:r w:rsidR="00AE7AA4">
        <w:rPr>
          <w:rFonts w:asciiTheme="minorHAnsi" w:hAnsiTheme="minorHAnsi" w:cstheme="minorHAnsi"/>
          <w:sz w:val="22"/>
          <w:szCs w:val="22"/>
        </w:rPr>
        <w:t>One of the opportunities for private lenders today is to provide financing solutions for residential condominiums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,” noted </w:t>
      </w:r>
      <w:r w:rsidRPr="00197791">
        <w:rPr>
          <w:rFonts w:asciiTheme="minorHAnsi" w:hAnsiTheme="minorHAnsi" w:cstheme="minorHAnsi"/>
          <w:sz w:val="22"/>
          <w:szCs w:val="22"/>
        </w:rPr>
        <w:t xml:space="preserve">Stuart J. Boesky, CEO of Pembrook. </w:t>
      </w:r>
      <w:r w:rsidR="00C812E1" w:rsidRPr="00197791">
        <w:rPr>
          <w:rFonts w:asciiTheme="minorHAnsi" w:hAnsiTheme="minorHAnsi" w:cstheme="minorHAnsi"/>
          <w:sz w:val="22"/>
          <w:szCs w:val="22"/>
        </w:rPr>
        <w:t>“</w:t>
      </w:r>
      <w:r w:rsidR="00AE7AA4">
        <w:rPr>
          <w:rFonts w:asciiTheme="minorHAnsi" w:hAnsiTheme="minorHAnsi" w:cstheme="minorHAnsi"/>
          <w:sz w:val="22"/>
          <w:szCs w:val="22"/>
        </w:rPr>
        <w:t xml:space="preserve">This is an area where banks and other traditional lenders may not </w:t>
      </w:r>
      <w:r w:rsidR="00C41F57">
        <w:rPr>
          <w:rFonts w:asciiTheme="minorHAnsi" w:hAnsiTheme="minorHAnsi" w:cstheme="minorHAnsi"/>
          <w:sz w:val="22"/>
          <w:szCs w:val="22"/>
        </w:rPr>
        <w:t xml:space="preserve">be able to play </w:t>
      </w:r>
      <w:r w:rsidR="00AE7AA4">
        <w:rPr>
          <w:rFonts w:asciiTheme="minorHAnsi" w:hAnsiTheme="minorHAnsi" w:cstheme="minorHAnsi"/>
          <w:sz w:val="22"/>
          <w:szCs w:val="22"/>
        </w:rPr>
        <w:t xml:space="preserve">in the current regulatory environment, and yet there </w:t>
      </w:r>
      <w:r w:rsidR="007035A9">
        <w:rPr>
          <w:rFonts w:asciiTheme="minorHAnsi" w:hAnsiTheme="minorHAnsi" w:cstheme="minorHAnsi"/>
          <w:sz w:val="22"/>
          <w:szCs w:val="22"/>
        </w:rPr>
        <w:t>are quality deals available that work well for</w:t>
      </w:r>
      <w:r w:rsidR="00AE7AA4">
        <w:rPr>
          <w:rFonts w:asciiTheme="minorHAnsi" w:hAnsiTheme="minorHAnsi" w:cstheme="minorHAnsi"/>
          <w:sz w:val="22"/>
          <w:szCs w:val="22"/>
        </w:rPr>
        <w:t xml:space="preserve"> alternative lenders like </w:t>
      </w:r>
      <w:proofErr w:type="spellStart"/>
      <w:r w:rsidR="00AE7AA4">
        <w:rPr>
          <w:rFonts w:asciiTheme="minorHAnsi" w:hAnsiTheme="minorHAnsi" w:cstheme="minorHAnsi"/>
          <w:sz w:val="22"/>
          <w:szCs w:val="22"/>
        </w:rPr>
        <w:t>Pembrook</w:t>
      </w:r>
      <w:proofErr w:type="spellEnd"/>
      <w:r w:rsidR="00864064">
        <w:rPr>
          <w:rFonts w:asciiTheme="minorHAnsi" w:hAnsiTheme="minorHAnsi" w:cstheme="minorHAnsi"/>
          <w:sz w:val="22"/>
          <w:szCs w:val="22"/>
        </w:rPr>
        <w:t>.”</w:t>
      </w:r>
    </w:p>
    <w:p w14:paraId="66EFB256" w14:textId="77777777" w:rsidR="00531B7F" w:rsidRDefault="00531B7F" w:rsidP="00443EE4"/>
    <w:p w14:paraId="2028AE38" w14:textId="77777777" w:rsidR="00F264E4" w:rsidRDefault="00F264E4" w:rsidP="00F264E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60878">
        <w:rPr>
          <w:rFonts w:asciiTheme="minorHAnsi" w:hAnsiTheme="minorHAnsi" w:cstheme="minorHAnsi"/>
          <w:sz w:val="22"/>
          <w:szCs w:val="22"/>
        </w:rPr>
        <w:t>Pembrook</w:t>
      </w:r>
      <w:proofErr w:type="spellEnd"/>
      <w:r w:rsidRPr="00C60878">
        <w:rPr>
          <w:rFonts w:asciiTheme="minorHAnsi" w:hAnsiTheme="minorHAnsi" w:cstheme="minorHAnsi"/>
          <w:sz w:val="22"/>
          <w:szCs w:val="22"/>
        </w:rPr>
        <w:t xml:space="preserve"> is a real </w:t>
      </w:r>
      <w:r w:rsidRPr="002340A3">
        <w:rPr>
          <w:rFonts w:asciiTheme="minorHAnsi" w:hAnsiTheme="minorHAnsi" w:cstheme="minorHAnsi"/>
          <w:sz w:val="22"/>
          <w:szCs w:val="22"/>
        </w:rPr>
        <w:t>estate investment manager that provides financing throughout the capital structure</w:t>
      </w:r>
      <w:r>
        <w:rPr>
          <w:rFonts w:asciiTheme="minorHAnsi" w:hAnsiTheme="minorHAnsi" w:cstheme="minorHAnsi"/>
          <w:sz w:val="22"/>
          <w:szCs w:val="22"/>
        </w:rPr>
        <w:t xml:space="preserve">.  The firm </w:t>
      </w:r>
      <w:r w:rsidRPr="002340A3">
        <w:rPr>
          <w:rFonts w:asciiTheme="minorHAnsi" w:hAnsiTheme="minorHAnsi" w:cstheme="minorHAnsi"/>
          <w:sz w:val="22"/>
          <w:szCs w:val="22"/>
        </w:rPr>
        <w:t>has o</w:t>
      </w:r>
      <w:r>
        <w:rPr>
          <w:rFonts w:asciiTheme="minorHAnsi" w:hAnsiTheme="minorHAnsi" w:cstheme="minorHAnsi"/>
          <w:sz w:val="22"/>
          <w:szCs w:val="22"/>
        </w:rPr>
        <w:t xml:space="preserve">riginated or participated in </w:t>
      </w:r>
      <w:r w:rsidRPr="002340A3">
        <w:rPr>
          <w:rFonts w:asciiTheme="minorHAnsi" w:hAnsiTheme="minorHAnsi" w:cstheme="minorHAnsi"/>
          <w:sz w:val="22"/>
          <w:szCs w:val="22"/>
        </w:rPr>
        <w:t>investments totaling over $1</w:t>
      </w:r>
      <w:r>
        <w:rPr>
          <w:rFonts w:asciiTheme="minorHAnsi" w:hAnsiTheme="minorHAnsi" w:cstheme="minorHAnsi"/>
          <w:sz w:val="22"/>
          <w:szCs w:val="22"/>
        </w:rPr>
        <w:t>.3</w:t>
      </w:r>
      <w:r w:rsidRPr="002340A3">
        <w:rPr>
          <w:rFonts w:asciiTheme="minorHAnsi" w:hAnsiTheme="minorHAnsi" w:cstheme="minorHAnsi"/>
          <w:sz w:val="22"/>
          <w:szCs w:val="22"/>
        </w:rPr>
        <w:t xml:space="preserve"> billion since </w:t>
      </w:r>
      <w:r>
        <w:rPr>
          <w:rFonts w:asciiTheme="minorHAnsi" w:hAnsiTheme="minorHAnsi" w:cstheme="minorHAnsi"/>
          <w:sz w:val="22"/>
          <w:szCs w:val="22"/>
        </w:rPr>
        <w:t>it began investing</w:t>
      </w:r>
      <w:r w:rsidRPr="002340A3">
        <w:rPr>
          <w:rFonts w:asciiTheme="minorHAnsi" w:hAnsiTheme="minorHAnsi" w:cstheme="minorHAnsi"/>
          <w:sz w:val="22"/>
          <w:szCs w:val="22"/>
        </w:rPr>
        <w:t xml:space="preserve"> in 200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2340A3">
        <w:rPr>
          <w:rFonts w:asciiTheme="minorHAnsi" w:hAnsiTheme="minorHAnsi" w:cstheme="minorHAnsi"/>
          <w:sz w:val="22"/>
          <w:szCs w:val="22"/>
        </w:rPr>
        <w:t>.</w:t>
      </w:r>
    </w:p>
    <w:p w14:paraId="53407BAC" w14:textId="77777777" w:rsidR="00440C1C" w:rsidRDefault="00440C1C" w:rsidP="00A968C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BD568F2" w14:textId="77777777" w:rsidR="00742548" w:rsidRDefault="00742548" w:rsidP="007425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##</w:t>
      </w:r>
      <w:r w:rsidR="001B60B7">
        <w:rPr>
          <w:rFonts w:asciiTheme="minorHAnsi" w:hAnsiTheme="minorHAnsi" w:cstheme="minorHAnsi"/>
          <w:sz w:val="22"/>
          <w:szCs w:val="22"/>
        </w:rPr>
        <w:t>#</w:t>
      </w:r>
    </w:p>
    <w:p w14:paraId="59AF7215" w14:textId="6A3E1868" w:rsidR="0067381D" w:rsidRPr="002D6F28" w:rsidRDefault="004960A2" w:rsidP="00C60878">
      <w:pPr>
        <w:rPr>
          <w:rFonts w:asciiTheme="minorHAnsi" w:hAnsiTheme="minorHAnsi" w:cstheme="minorHAnsi"/>
          <w:sz w:val="22"/>
          <w:szCs w:val="22"/>
        </w:rPr>
      </w:pPr>
      <w:r w:rsidRPr="002D2ABB">
        <w:rPr>
          <w:rFonts w:asciiTheme="minorHAnsi" w:hAnsiTheme="minorHAnsi" w:cstheme="minorHAnsi"/>
          <w:sz w:val="22"/>
          <w:szCs w:val="22"/>
        </w:rPr>
        <w:tab/>
      </w:r>
    </w:p>
    <w:p w14:paraId="66AFCFCA" w14:textId="77777777" w:rsidR="0067381D" w:rsidRDefault="0067381D" w:rsidP="00C60878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4ACC5A4" w14:textId="6DE4341B" w:rsidR="00C60878" w:rsidRDefault="00C60878" w:rsidP="00C60878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16449">
        <w:rPr>
          <w:rFonts w:asciiTheme="minorHAnsi" w:hAnsiTheme="minorHAnsi" w:cstheme="minorHAnsi"/>
          <w:b/>
          <w:sz w:val="21"/>
          <w:szCs w:val="21"/>
          <w:u w:val="single"/>
        </w:rPr>
        <w:t>About Pembrook Capital Management, LLC</w:t>
      </w:r>
    </w:p>
    <w:p w14:paraId="33270E87" w14:textId="77777777" w:rsidR="00D32EC9" w:rsidRPr="00A16449" w:rsidRDefault="00840851" w:rsidP="00C60878">
      <w:pPr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840851">
        <w:rPr>
          <w:rFonts w:asciiTheme="minorHAnsi" w:hAnsiTheme="minorHAnsi" w:cstheme="minorHAnsi"/>
          <w:sz w:val="21"/>
          <w:szCs w:val="21"/>
        </w:rPr>
        <w:t xml:space="preserve">Founded in 2006 by Stuart J. Boesky, Pembrook Capital Management invests in </w:t>
      </w:r>
      <w:r w:rsidR="004B6627">
        <w:rPr>
          <w:rFonts w:asciiTheme="minorHAnsi" w:hAnsiTheme="minorHAnsi" w:cstheme="minorHAnsi"/>
          <w:sz w:val="21"/>
          <w:szCs w:val="21"/>
        </w:rPr>
        <w:t xml:space="preserve">a variety of </w:t>
      </w:r>
      <w:r w:rsidRPr="00840851">
        <w:rPr>
          <w:rFonts w:asciiTheme="minorHAnsi" w:hAnsiTheme="minorHAnsi" w:cstheme="minorHAnsi"/>
          <w:sz w:val="21"/>
          <w:szCs w:val="21"/>
        </w:rPr>
        <w:t xml:space="preserve">commercial real estate </w:t>
      </w:r>
      <w:r w:rsidR="004B6627">
        <w:rPr>
          <w:rFonts w:asciiTheme="minorHAnsi" w:hAnsiTheme="minorHAnsi" w:cstheme="minorHAnsi"/>
          <w:sz w:val="21"/>
          <w:szCs w:val="21"/>
        </w:rPr>
        <w:t xml:space="preserve">with </w:t>
      </w:r>
      <w:r w:rsidR="00F45910">
        <w:rPr>
          <w:rFonts w:asciiTheme="minorHAnsi" w:hAnsiTheme="minorHAnsi" w:cstheme="minorHAnsi"/>
          <w:sz w:val="21"/>
          <w:szCs w:val="21"/>
        </w:rPr>
        <w:t>a</w:t>
      </w:r>
      <w:r w:rsidR="00B256FD">
        <w:rPr>
          <w:rFonts w:asciiTheme="minorHAnsi" w:hAnsiTheme="minorHAnsi" w:cstheme="minorHAnsi"/>
          <w:sz w:val="21"/>
          <w:szCs w:val="21"/>
        </w:rPr>
        <w:t xml:space="preserve"> core</w:t>
      </w:r>
      <w:r w:rsidR="00F45910">
        <w:rPr>
          <w:rFonts w:asciiTheme="minorHAnsi" w:hAnsiTheme="minorHAnsi" w:cstheme="minorHAnsi"/>
          <w:sz w:val="21"/>
          <w:szCs w:val="21"/>
        </w:rPr>
        <w:t xml:space="preserve"> emphasis on </w:t>
      </w:r>
      <w:r w:rsidRPr="00840851">
        <w:rPr>
          <w:rFonts w:asciiTheme="minorHAnsi" w:hAnsiTheme="minorHAnsi" w:cstheme="minorHAnsi"/>
          <w:sz w:val="21"/>
          <w:szCs w:val="21"/>
        </w:rPr>
        <w:t xml:space="preserve">impact </w:t>
      </w:r>
      <w:r w:rsidR="004B6627">
        <w:rPr>
          <w:rFonts w:asciiTheme="minorHAnsi" w:hAnsiTheme="minorHAnsi" w:cstheme="minorHAnsi"/>
          <w:sz w:val="21"/>
          <w:szCs w:val="21"/>
        </w:rPr>
        <w:t xml:space="preserve">investing and </w:t>
      </w:r>
      <w:r w:rsidRPr="00840851">
        <w:rPr>
          <w:rFonts w:asciiTheme="minorHAnsi" w:hAnsiTheme="minorHAnsi" w:cstheme="minorHAnsi"/>
          <w:sz w:val="21"/>
          <w:szCs w:val="21"/>
        </w:rPr>
        <w:t xml:space="preserve">affordable housing across the country. </w:t>
      </w:r>
      <w:r w:rsidR="00153538">
        <w:rPr>
          <w:rFonts w:asciiTheme="minorHAnsi" w:hAnsiTheme="minorHAnsi" w:cstheme="minorHAnsi"/>
          <w:sz w:val="21"/>
          <w:szCs w:val="21"/>
        </w:rPr>
        <w:t xml:space="preserve"> </w:t>
      </w:r>
      <w:r w:rsidRPr="00840851">
        <w:rPr>
          <w:rFonts w:asciiTheme="minorHAnsi" w:hAnsiTheme="minorHAnsi" w:cstheme="minorHAnsi"/>
          <w:sz w:val="21"/>
          <w:szCs w:val="21"/>
        </w:rPr>
        <w:t>This firm’s strategy involves commercial real estate debt, including first mortgages, mezzanine, bridge loans, note financings, and preferred equity</w:t>
      </w:r>
      <w:r w:rsidR="00A16449" w:rsidRPr="00A16449">
        <w:rPr>
          <w:rFonts w:asciiTheme="minorHAnsi" w:hAnsiTheme="minorHAnsi" w:cstheme="minorHAnsi"/>
          <w:sz w:val="21"/>
          <w:szCs w:val="21"/>
        </w:rPr>
        <w:t xml:space="preserve">.  </w:t>
      </w:r>
      <w:hyperlink r:id="rId9" w:history="1">
        <w:r w:rsidR="00C60878" w:rsidRPr="00A16449">
          <w:rPr>
            <w:rStyle w:val="Hyperlink"/>
            <w:rFonts w:asciiTheme="minorHAnsi" w:hAnsiTheme="minorHAnsi" w:cstheme="minorHAnsi"/>
            <w:sz w:val="21"/>
            <w:szCs w:val="21"/>
          </w:rPr>
          <w:t>http://www.pembrookgroup.com/</w:t>
        </w:r>
      </w:hyperlink>
    </w:p>
    <w:sectPr w:rsidR="00D32EC9" w:rsidRPr="00A16449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263"/>
    <w:rsid w:val="00002C52"/>
    <w:rsid w:val="00010026"/>
    <w:rsid w:val="000138A0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425DF"/>
    <w:rsid w:val="00043A99"/>
    <w:rsid w:val="000442CD"/>
    <w:rsid w:val="00044AD4"/>
    <w:rsid w:val="00045A55"/>
    <w:rsid w:val="00045E8E"/>
    <w:rsid w:val="00054498"/>
    <w:rsid w:val="0006404C"/>
    <w:rsid w:val="0006439D"/>
    <w:rsid w:val="00073CBC"/>
    <w:rsid w:val="000746A5"/>
    <w:rsid w:val="000768CA"/>
    <w:rsid w:val="0008200B"/>
    <w:rsid w:val="00082D6D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5293"/>
    <w:rsid w:val="000970C5"/>
    <w:rsid w:val="000A06C7"/>
    <w:rsid w:val="000A2D49"/>
    <w:rsid w:val="000A4AD9"/>
    <w:rsid w:val="000A7A6D"/>
    <w:rsid w:val="000B4D31"/>
    <w:rsid w:val="000B529E"/>
    <w:rsid w:val="000B6A35"/>
    <w:rsid w:val="000B79E0"/>
    <w:rsid w:val="000C2C01"/>
    <w:rsid w:val="000C4467"/>
    <w:rsid w:val="000C4F34"/>
    <w:rsid w:val="000C689A"/>
    <w:rsid w:val="000C693D"/>
    <w:rsid w:val="000C6DC3"/>
    <w:rsid w:val="000D0061"/>
    <w:rsid w:val="000D1F71"/>
    <w:rsid w:val="000D2295"/>
    <w:rsid w:val="000D46DE"/>
    <w:rsid w:val="000D540B"/>
    <w:rsid w:val="000E1812"/>
    <w:rsid w:val="000E207E"/>
    <w:rsid w:val="000E20FD"/>
    <w:rsid w:val="000E4197"/>
    <w:rsid w:val="000E4C1C"/>
    <w:rsid w:val="000E4CB8"/>
    <w:rsid w:val="000E6DDF"/>
    <w:rsid w:val="000E7B6F"/>
    <w:rsid w:val="000F0289"/>
    <w:rsid w:val="000F0CBE"/>
    <w:rsid w:val="000F2CBA"/>
    <w:rsid w:val="000F2E5E"/>
    <w:rsid w:val="000F35FB"/>
    <w:rsid w:val="000F4ADF"/>
    <w:rsid w:val="000F520E"/>
    <w:rsid w:val="0010030E"/>
    <w:rsid w:val="001055F7"/>
    <w:rsid w:val="0010593E"/>
    <w:rsid w:val="00105A76"/>
    <w:rsid w:val="00105E1A"/>
    <w:rsid w:val="001063D2"/>
    <w:rsid w:val="00107DA4"/>
    <w:rsid w:val="00115C6F"/>
    <w:rsid w:val="00116139"/>
    <w:rsid w:val="00117520"/>
    <w:rsid w:val="00117B3D"/>
    <w:rsid w:val="00120D8B"/>
    <w:rsid w:val="0012100E"/>
    <w:rsid w:val="0012371E"/>
    <w:rsid w:val="001237A9"/>
    <w:rsid w:val="00123AE2"/>
    <w:rsid w:val="0012496B"/>
    <w:rsid w:val="00127450"/>
    <w:rsid w:val="0012758A"/>
    <w:rsid w:val="00131401"/>
    <w:rsid w:val="00131F24"/>
    <w:rsid w:val="00141639"/>
    <w:rsid w:val="00142865"/>
    <w:rsid w:val="0014690F"/>
    <w:rsid w:val="00146EEA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9D4"/>
    <w:rsid w:val="00183B09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22EA"/>
    <w:rsid w:val="001B3827"/>
    <w:rsid w:val="001B45B6"/>
    <w:rsid w:val="001B60B7"/>
    <w:rsid w:val="001B6E4C"/>
    <w:rsid w:val="001B75F6"/>
    <w:rsid w:val="001B7624"/>
    <w:rsid w:val="001B7E0D"/>
    <w:rsid w:val="001C010B"/>
    <w:rsid w:val="001C10DB"/>
    <w:rsid w:val="001C26F5"/>
    <w:rsid w:val="001C29AB"/>
    <w:rsid w:val="001C3215"/>
    <w:rsid w:val="001C3F09"/>
    <w:rsid w:val="001C6652"/>
    <w:rsid w:val="001D1A37"/>
    <w:rsid w:val="001D521F"/>
    <w:rsid w:val="001D6E2B"/>
    <w:rsid w:val="001E0D71"/>
    <w:rsid w:val="001E1408"/>
    <w:rsid w:val="001E6C95"/>
    <w:rsid w:val="001F1DCC"/>
    <w:rsid w:val="001F3601"/>
    <w:rsid w:val="001F3A1E"/>
    <w:rsid w:val="001F4761"/>
    <w:rsid w:val="001F47DF"/>
    <w:rsid w:val="001F73FB"/>
    <w:rsid w:val="00200912"/>
    <w:rsid w:val="0020166D"/>
    <w:rsid w:val="002029DD"/>
    <w:rsid w:val="002066D9"/>
    <w:rsid w:val="00206D51"/>
    <w:rsid w:val="00207949"/>
    <w:rsid w:val="00210512"/>
    <w:rsid w:val="00213F94"/>
    <w:rsid w:val="00220384"/>
    <w:rsid w:val="00221569"/>
    <w:rsid w:val="002219C8"/>
    <w:rsid w:val="00221D36"/>
    <w:rsid w:val="00222457"/>
    <w:rsid w:val="00226570"/>
    <w:rsid w:val="0022686B"/>
    <w:rsid w:val="00227BE9"/>
    <w:rsid w:val="00230E71"/>
    <w:rsid w:val="00231FFE"/>
    <w:rsid w:val="00232A7C"/>
    <w:rsid w:val="00232B0D"/>
    <w:rsid w:val="00235F54"/>
    <w:rsid w:val="00236521"/>
    <w:rsid w:val="00237F6B"/>
    <w:rsid w:val="00242B50"/>
    <w:rsid w:val="002434C5"/>
    <w:rsid w:val="00245117"/>
    <w:rsid w:val="0024597E"/>
    <w:rsid w:val="00251AFB"/>
    <w:rsid w:val="00252D47"/>
    <w:rsid w:val="00253B46"/>
    <w:rsid w:val="002563A7"/>
    <w:rsid w:val="002568C8"/>
    <w:rsid w:val="0026095D"/>
    <w:rsid w:val="0026233C"/>
    <w:rsid w:val="00267306"/>
    <w:rsid w:val="0027217B"/>
    <w:rsid w:val="0027295C"/>
    <w:rsid w:val="0027586D"/>
    <w:rsid w:val="00275CA4"/>
    <w:rsid w:val="00276F24"/>
    <w:rsid w:val="00281AB7"/>
    <w:rsid w:val="002821FE"/>
    <w:rsid w:val="00284EEC"/>
    <w:rsid w:val="002871AD"/>
    <w:rsid w:val="00292926"/>
    <w:rsid w:val="0029344D"/>
    <w:rsid w:val="0029397A"/>
    <w:rsid w:val="00295B5E"/>
    <w:rsid w:val="00297925"/>
    <w:rsid w:val="002A0CA9"/>
    <w:rsid w:val="002A30CE"/>
    <w:rsid w:val="002A3F8C"/>
    <w:rsid w:val="002B142C"/>
    <w:rsid w:val="002B2CF1"/>
    <w:rsid w:val="002B3839"/>
    <w:rsid w:val="002D0111"/>
    <w:rsid w:val="002D0231"/>
    <w:rsid w:val="002D04D4"/>
    <w:rsid w:val="002D150B"/>
    <w:rsid w:val="002D2ABB"/>
    <w:rsid w:val="002D496C"/>
    <w:rsid w:val="002D6703"/>
    <w:rsid w:val="002D6F28"/>
    <w:rsid w:val="002D7207"/>
    <w:rsid w:val="002D721C"/>
    <w:rsid w:val="002D773D"/>
    <w:rsid w:val="002E181D"/>
    <w:rsid w:val="002E5B5B"/>
    <w:rsid w:val="002E5CEB"/>
    <w:rsid w:val="002F1911"/>
    <w:rsid w:val="002F3F3D"/>
    <w:rsid w:val="002F683D"/>
    <w:rsid w:val="002F7457"/>
    <w:rsid w:val="002F7B2F"/>
    <w:rsid w:val="0030337D"/>
    <w:rsid w:val="003077A2"/>
    <w:rsid w:val="00310FB3"/>
    <w:rsid w:val="0031373D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52FD"/>
    <w:rsid w:val="003364BF"/>
    <w:rsid w:val="0033668A"/>
    <w:rsid w:val="00336D02"/>
    <w:rsid w:val="003433A8"/>
    <w:rsid w:val="003462F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ECF"/>
    <w:rsid w:val="00365F99"/>
    <w:rsid w:val="00367773"/>
    <w:rsid w:val="00367BF0"/>
    <w:rsid w:val="0037058D"/>
    <w:rsid w:val="0037507A"/>
    <w:rsid w:val="00375589"/>
    <w:rsid w:val="00380254"/>
    <w:rsid w:val="003825A8"/>
    <w:rsid w:val="00387ABF"/>
    <w:rsid w:val="00394163"/>
    <w:rsid w:val="0039418F"/>
    <w:rsid w:val="00395478"/>
    <w:rsid w:val="00395B11"/>
    <w:rsid w:val="0039669B"/>
    <w:rsid w:val="003A2994"/>
    <w:rsid w:val="003A33D0"/>
    <w:rsid w:val="003A47DA"/>
    <w:rsid w:val="003A54F7"/>
    <w:rsid w:val="003A58AC"/>
    <w:rsid w:val="003A616E"/>
    <w:rsid w:val="003A7DF6"/>
    <w:rsid w:val="003B0A91"/>
    <w:rsid w:val="003C0147"/>
    <w:rsid w:val="003C044E"/>
    <w:rsid w:val="003C07BA"/>
    <w:rsid w:val="003C5584"/>
    <w:rsid w:val="003C6655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502A"/>
    <w:rsid w:val="003D56FC"/>
    <w:rsid w:val="003E1302"/>
    <w:rsid w:val="003E247E"/>
    <w:rsid w:val="003E29FA"/>
    <w:rsid w:val="003E3AE0"/>
    <w:rsid w:val="003E448E"/>
    <w:rsid w:val="003E570E"/>
    <w:rsid w:val="003E656B"/>
    <w:rsid w:val="003F000E"/>
    <w:rsid w:val="003F0C4D"/>
    <w:rsid w:val="003F32EB"/>
    <w:rsid w:val="003F4834"/>
    <w:rsid w:val="003F4B7A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9EB"/>
    <w:rsid w:val="004063A5"/>
    <w:rsid w:val="00410452"/>
    <w:rsid w:val="004119E6"/>
    <w:rsid w:val="00411AE1"/>
    <w:rsid w:val="00412250"/>
    <w:rsid w:val="004135EC"/>
    <w:rsid w:val="00413665"/>
    <w:rsid w:val="004139B3"/>
    <w:rsid w:val="0041480C"/>
    <w:rsid w:val="00415AF1"/>
    <w:rsid w:val="00422367"/>
    <w:rsid w:val="00422798"/>
    <w:rsid w:val="00423DB9"/>
    <w:rsid w:val="00427063"/>
    <w:rsid w:val="00427EDA"/>
    <w:rsid w:val="00431899"/>
    <w:rsid w:val="00434223"/>
    <w:rsid w:val="00434734"/>
    <w:rsid w:val="00440C1C"/>
    <w:rsid w:val="004412D9"/>
    <w:rsid w:val="0044282A"/>
    <w:rsid w:val="00443EE4"/>
    <w:rsid w:val="0044408C"/>
    <w:rsid w:val="00445573"/>
    <w:rsid w:val="00445631"/>
    <w:rsid w:val="00446152"/>
    <w:rsid w:val="0045078B"/>
    <w:rsid w:val="0045351C"/>
    <w:rsid w:val="0045376B"/>
    <w:rsid w:val="004537DA"/>
    <w:rsid w:val="00453A9A"/>
    <w:rsid w:val="004559F8"/>
    <w:rsid w:val="00455B18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8160A"/>
    <w:rsid w:val="00481DCC"/>
    <w:rsid w:val="004823BC"/>
    <w:rsid w:val="00482EF9"/>
    <w:rsid w:val="00484B4F"/>
    <w:rsid w:val="0048660C"/>
    <w:rsid w:val="00491F11"/>
    <w:rsid w:val="00492ABC"/>
    <w:rsid w:val="004936F8"/>
    <w:rsid w:val="00495B75"/>
    <w:rsid w:val="004960A2"/>
    <w:rsid w:val="00496251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314"/>
    <w:rsid w:val="004C4D06"/>
    <w:rsid w:val="004C5515"/>
    <w:rsid w:val="004D105A"/>
    <w:rsid w:val="004D147D"/>
    <w:rsid w:val="004D4974"/>
    <w:rsid w:val="004D61D7"/>
    <w:rsid w:val="004D73C0"/>
    <w:rsid w:val="004D75AB"/>
    <w:rsid w:val="004D777F"/>
    <w:rsid w:val="004E2862"/>
    <w:rsid w:val="004E4A03"/>
    <w:rsid w:val="004E4D25"/>
    <w:rsid w:val="004E62A3"/>
    <w:rsid w:val="004E7C59"/>
    <w:rsid w:val="004F0437"/>
    <w:rsid w:val="004F2488"/>
    <w:rsid w:val="004F74FD"/>
    <w:rsid w:val="00500FCB"/>
    <w:rsid w:val="0050229E"/>
    <w:rsid w:val="0050479E"/>
    <w:rsid w:val="00504892"/>
    <w:rsid w:val="0050527E"/>
    <w:rsid w:val="00506649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20F57"/>
    <w:rsid w:val="005210C6"/>
    <w:rsid w:val="00522AFA"/>
    <w:rsid w:val="00523D61"/>
    <w:rsid w:val="0052525D"/>
    <w:rsid w:val="005254E7"/>
    <w:rsid w:val="00526948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7361"/>
    <w:rsid w:val="005524D9"/>
    <w:rsid w:val="005533F7"/>
    <w:rsid w:val="005535C1"/>
    <w:rsid w:val="00554735"/>
    <w:rsid w:val="005549A3"/>
    <w:rsid w:val="005574DD"/>
    <w:rsid w:val="00561E00"/>
    <w:rsid w:val="00562A79"/>
    <w:rsid w:val="00563384"/>
    <w:rsid w:val="00563AE0"/>
    <w:rsid w:val="00563D7C"/>
    <w:rsid w:val="0056413B"/>
    <w:rsid w:val="00567A1E"/>
    <w:rsid w:val="00572C55"/>
    <w:rsid w:val="0057346D"/>
    <w:rsid w:val="0057464B"/>
    <w:rsid w:val="005757DB"/>
    <w:rsid w:val="00576D36"/>
    <w:rsid w:val="005816D1"/>
    <w:rsid w:val="00585D38"/>
    <w:rsid w:val="00586800"/>
    <w:rsid w:val="00587E80"/>
    <w:rsid w:val="00590BAC"/>
    <w:rsid w:val="005932BB"/>
    <w:rsid w:val="0059404F"/>
    <w:rsid w:val="00594468"/>
    <w:rsid w:val="00594B0F"/>
    <w:rsid w:val="005A0353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4F01"/>
    <w:rsid w:val="005B6AE7"/>
    <w:rsid w:val="005B6B70"/>
    <w:rsid w:val="005B7FAB"/>
    <w:rsid w:val="005C4C16"/>
    <w:rsid w:val="005C4F8F"/>
    <w:rsid w:val="005C514E"/>
    <w:rsid w:val="005D0945"/>
    <w:rsid w:val="005D1701"/>
    <w:rsid w:val="005D2C3A"/>
    <w:rsid w:val="005D419F"/>
    <w:rsid w:val="005D5E3F"/>
    <w:rsid w:val="005D7345"/>
    <w:rsid w:val="005E2E47"/>
    <w:rsid w:val="005E4B81"/>
    <w:rsid w:val="005E6477"/>
    <w:rsid w:val="005F09CA"/>
    <w:rsid w:val="005F1216"/>
    <w:rsid w:val="005F1EDB"/>
    <w:rsid w:val="005F3518"/>
    <w:rsid w:val="005F3712"/>
    <w:rsid w:val="005F4198"/>
    <w:rsid w:val="0060285A"/>
    <w:rsid w:val="00602BEB"/>
    <w:rsid w:val="00602D19"/>
    <w:rsid w:val="00603085"/>
    <w:rsid w:val="00604FA5"/>
    <w:rsid w:val="00606D22"/>
    <w:rsid w:val="00607756"/>
    <w:rsid w:val="00607923"/>
    <w:rsid w:val="00610272"/>
    <w:rsid w:val="00610673"/>
    <w:rsid w:val="006144EB"/>
    <w:rsid w:val="00615473"/>
    <w:rsid w:val="00615CB0"/>
    <w:rsid w:val="006175FF"/>
    <w:rsid w:val="006206EC"/>
    <w:rsid w:val="00621EF1"/>
    <w:rsid w:val="00622E97"/>
    <w:rsid w:val="00630814"/>
    <w:rsid w:val="006310B0"/>
    <w:rsid w:val="0063325B"/>
    <w:rsid w:val="00633C20"/>
    <w:rsid w:val="006358F4"/>
    <w:rsid w:val="00641252"/>
    <w:rsid w:val="006417DA"/>
    <w:rsid w:val="006420C7"/>
    <w:rsid w:val="006445A3"/>
    <w:rsid w:val="00646382"/>
    <w:rsid w:val="00647677"/>
    <w:rsid w:val="00650459"/>
    <w:rsid w:val="00651BEE"/>
    <w:rsid w:val="00655CE2"/>
    <w:rsid w:val="00656983"/>
    <w:rsid w:val="00657096"/>
    <w:rsid w:val="00657AB7"/>
    <w:rsid w:val="00657E37"/>
    <w:rsid w:val="00660A6A"/>
    <w:rsid w:val="00662299"/>
    <w:rsid w:val="00662386"/>
    <w:rsid w:val="0066456A"/>
    <w:rsid w:val="00666275"/>
    <w:rsid w:val="006733E8"/>
    <w:rsid w:val="0067381D"/>
    <w:rsid w:val="0067413B"/>
    <w:rsid w:val="006750F1"/>
    <w:rsid w:val="00676CAA"/>
    <w:rsid w:val="006770DB"/>
    <w:rsid w:val="0067740E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4A6"/>
    <w:rsid w:val="00695BEB"/>
    <w:rsid w:val="00696722"/>
    <w:rsid w:val="00696932"/>
    <w:rsid w:val="006A05AB"/>
    <w:rsid w:val="006A0C75"/>
    <w:rsid w:val="006A0C7E"/>
    <w:rsid w:val="006A248B"/>
    <w:rsid w:val="006A2B36"/>
    <w:rsid w:val="006A3F09"/>
    <w:rsid w:val="006A5A48"/>
    <w:rsid w:val="006A7864"/>
    <w:rsid w:val="006B1677"/>
    <w:rsid w:val="006B6A7F"/>
    <w:rsid w:val="006B7B8C"/>
    <w:rsid w:val="006C18A3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F16C3"/>
    <w:rsid w:val="006F1B09"/>
    <w:rsid w:val="006F2390"/>
    <w:rsid w:val="007016D6"/>
    <w:rsid w:val="007035A9"/>
    <w:rsid w:val="007077CC"/>
    <w:rsid w:val="00707D30"/>
    <w:rsid w:val="0071178E"/>
    <w:rsid w:val="00711CB0"/>
    <w:rsid w:val="00711F45"/>
    <w:rsid w:val="007123D2"/>
    <w:rsid w:val="007127D7"/>
    <w:rsid w:val="007148CC"/>
    <w:rsid w:val="00722C1E"/>
    <w:rsid w:val="00723340"/>
    <w:rsid w:val="00727437"/>
    <w:rsid w:val="007276BD"/>
    <w:rsid w:val="007320F6"/>
    <w:rsid w:val="00733472"/>
    <w:rsid w:val="007340E4"/>
    <w:rsid w:val="007346E3"/>
    <w:rsid w:val="007361AA"/>
    <w:rsid w:val="00741E35"/>
    <w:rsid w:val="00742548"/>
    <w:rsid w:val="00742CCC"/>
    <w:rsid w:val="00745177"/>
    <w:rsid w:val="00746791"/>
    <w:rsid w:val="00752866"/>
    <w:rsid w:val="0075533C"/>
    <w:rsid w:val="00755B39"/>
    <w:rsid w:val="00755E97"/>
    <w:rsid w:val="00756625"/>
    <w:rsid w:val="007609EE"/>
    <w:rsid w:val="00761775"/>
    <w:rsid w:val="00762978"/>
    <w:rsid w:val="00762A70"/>
    <w:rsid w:val="00762ADB"/>
    <w:rsid w:val="00763A89"/>
    <w:rsid w:val="007644B8"/>
    <w:rsid w:val="00764644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4DA"/>
    <w:rsid w:val="0078478F"/>
    <w:rsid w:val="00785380"/>
    <w:rsid w:val="0078541E"/>
    <w:rsid w:val="00785CB9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B97"/>
    <w:rsid w:val="007D2327"/>
    <w:rsid w:val="007D6A64"/>
    <w:rsid w:val="007D7628"/>
    <w:rsid w:val="007D79EB"/>
    <w:rsid w:val="007E34AC"/>
    <w:rsid w:val="007E4386"/>
    <w:rsid w:val="007E62E3"/>
    <w:rsid w:val="007E75FC"/>
    <w:rsid w:val="007E7750"/>
    <w:rsid w:val="007F1116"/>
    <w:rsid w:val="007F1327"/>
    <w:rsid w:val="007F281A"/>
    <w:rsid w:val="007F4294"/>
    <w:rsid w:val="007F6AC1"/>
    <w:rsid w:val="007F7806"/>
    <w:rsid w:val="00802741"/>
    <w:rsid w:val="00804494"/>
    <w:rsid w:val="008061DB"/>
    <w:rsid w:val="00807E2F"/>
    <w:rsid w:val="00813094"/>
    <w:rsid w:val="00813605"/>
    <w:rsid w:val="008138EA"/>
    <w:rsid w:val="00813FB5"/>
    <w:rsid w:val="00814F31"/>
    <w:rsid w:val="008165F1"/>
    <w:rsid w:val="00816F84"/>
    <w:rsid w:val="0081746E"/>
    <w:rsid w:val="0081791F"/>
    <w:rsid w:val="00821051"/>
    <w:rsid w:val="00822131"/>
    <w:rsid w:val="008237D2"/>
    <w:rsid w:val="00824B4E"/>
    <w:rsid w:val="008323CC"/>
    <w:rsid w:val="008328B3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F2"/>
    <w:rsid w:val="008567BC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44CA"/>
    <w:rsid w:val="0087458C"/>
    <w:rsid w:val="00877083"/>
    <w:rsid w:val="008815DA"/>
    <w:rsid w:val="00881FDE"/>
    <w:rsid w:val="008825E3"/>
    <w:rsid w:val="00882C01"/>
    <w:rsid w:val="0088363D"/>
    <w:rsid w:val="00884B25"/>
    <w:rsid w:val="008913A2"/>
    <w:rsid w:val="00891C96"/>
    <w:rsid w:val="008A12C4"/>
    <w:rsid w:val="008A2376"/>
    <w:rsid w:val="008A2F4D"/>
    <w:rsid w:val="008A7CDB"/>
    <w:rsid w:val="008B0FB7"/>
    <w:rsid w:val="008B21D4"/>
    <w:rsid w:val="008B2314"/>
    <w:rsid w:val="008B2E4D"/>
    <w:rsid w:val="008B47AF"/>
    <w:rsid w:val="008B545A"/>
    <w:rsid w:val="008C1C70"/>
    <w:rsid w:val="008C1C79"/>
    <w:rsid w:val="008C258E"/>
    <w:rsid w:val="008C4209"/>
    <w:rsid w:val="008C484A"/>
    <w:rsid w:val="008C582D"/>
    <w:rsid w:val="008C6131"/>
    <w:rsid w:val="008C6BA7"/>
    <w:rsid w:val="008D1716"/>
    <w:rsid w:val="008D2CEA"/>
    <w:rsid w:val="008D2E82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5C27"/>
    <w:rsid w:val="008F0870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506E"/>
    <w:rsid w:val="00916EC7"/>
    <w:rsid w:val="0092235B"/>
    <w:rsid w:val="009229E8"/>
    <w:rsid w:val="00922C29"/>
    <w:rsid w:val="00925D46"/>
    <w:rsid w:val="00926496"/>
    <w:rsid w:val="00927088"/>
    <w:rsid w:val="0093000B"/>
    <w:rsid w:val="00930862"/>
    <w:rsid w:val="0093107C"/>
    <w:rsid w:val="009319C0"/>
    <w:rsid w:val="00934EB9"/>
    <w:rsid w:val="00934F7D"/>
    <w:rsid w:val="00935240"/>
    <w:rsid w:val="009372A5"/>
    <w:rsid w:val="00940750"/>
    <w:rsid w:val="00941FDD"/>
    <w:rsid w:val="0094480B"/>
    <w:rsid w:val="009450CD"/>
    <w:rsid w:val="009517F1"/>
    <w:rsid w:val="00951DDA"/>
    <w:rsid w:val="009526DD"/>
    <w:rsid w:val="00953027"/>
    <w:rsid w:val="00954496"/>
    <w:rsid w:val="009567E8"/>
    <w:rsid w:val="00960371"/>
    <w:rsid w:val="00960B9A"/>
    <w:rsid w:val="00961189"/>
    <w:rsid w:val="009629CB"/>
    <w:rsid w:val="00965C29"/>
    <w:rsid w:val="00967E9F"/>
    <w:rsid w:val="0097273D"/>
    <w:rsid w:val="00974353"/>
    <w:rsid w:val="00974D09"/>
    <w:rsid w:val="00974D3E"/>
    <w:rsid w:val="00976DD2"/>
    <w:rsid w:val="00977CB1"/>
    <w:rsid w:val="009813CB"/>
    <w:rsid w:val="00983A38"/>
    <w:rsid w:val="00991171"/>
    <w:rsid w:val="009932BC"/>
    <w:rsid w:val="009977F2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F6F"/>
    <w:rsid w:val="009E44A2"/>
    <w:rsid w:val="009E4708"/>
    <w:rsid w:val="009E4E0D"/>
    <w:rsid w:val="009E5191"/>
    <w:rsid w:val="009E5A60"/>
    <w:rsid w:val="009F3C28"/>
    <w:rsid w:val="009F3C55"/>
    <w:rsid w:val="009F528C"/>
    <w:rsid w:val="009F532C"/>
    <w:rsid w:val="009F7EA1"/>
    <w:rsid w:val="00A01339"/>
    <w:rsid w:val="00A01DC5"/>
    <w:rsid w:val="00A0286A"/>
    <w:rsid w:val="00A043A5"/>
    <w:rsid w:val="00A04E6B"/>
    <w:rsid w:val="00A1209F"/>
    <w:rsid w:val="00A1318A"/>
    <w:rsid w:val="00A14013"/>
    <w:rsid w:val="00A16449"/>
    <w:rsid w:val="00A172F4"/>
    <w:rsid w:val="00A17F0D"/>
    <w:rsid w:val="00A21E08"/>
    <w:rsid w:val="00A24C06"/>
    <w:rsid w:val="00A2649D"/>
    <w:rsid w:val="00A264C6"/>
    <w:rsid w:val="00A356AC"/>
    <w:rsid w:val="00A40896"/>
    <w:rsid w:val="00A47EFD"/>
    <w:rsid w:val="00A52FD1"/>
    <w:rsid w:val="00A53761"/>
    <w:rsid w:val="00A56EA3"/>
    <w:rsid w:val="00A57E39"/>
    <w:rsid w:val="00A60411"/>
    <w:rsid w:val="00A60751"/>
    <w:rsid w:val="00A62C69"/>
    <w:rsid w:val="00A64D80"/>
    <w:rsid w:val="00A67935"/>
    <w:rsid w:val="00A70AB9"/>
    <w:rsid w:val="00A74199"/>
    <w:rsid w:val="00A769C3"/>
    <w:rsid w:val="00A77E1A"/>
    <w:rsid w:val="00A80C90"/>
    <w:rsid w:val="00A81641"/>
    <w:rsid w:val="00A816B8"/>
    <w:rsid w:val="00A818D4"/>
    <w:rsid w:val="00A81FF0"/>
    <w:rsid w:val="00A83F86"/>
    <w:rsid w:val="00A8493F"/>
    <w:rsid w:val="00A859DF"/>
    <w:rsid w:val="00A862F2"/>
    <w:rsid w:val="00A87BA7"/>
    <w:rsid w:val="00A947E2"/>
    <w:rsid w:val="00A95353"/>
    <w:rsid w:val="00A968C5"/>
    <w:rsid w:val="00AA2D71"/>
    <w:rsid w:val="00AA56F6"/>
    <w:rsid w:val="00AA5FF8"/>
    <w:rsid w:val="00AA6C7D"/>
    <w:rsid w:val="00AB2E1D"/>
    <w:rsid w:val="00AB4D20"/>
    <w:rsid w:val="00AB4F04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D2E63"/>
    <w:rsid w:val="00AD309F"/>
    <w:rsid w:val="00AD645A"/>
    <w:rsid w:val="00AD6821"/>
    <w:rsid w:val="00AD7295"/>
    <w:rsid w:val="00AE28EE"/>
    <w:rsid w:val="00AE7AA4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4BC1"/>
    <w:rsid w:val="00B256FD"/>
    <w:rsid w:val="00B2787D"/>
    <w:rsid w:val="00B3028B"/>
    <w:rsid w:val="00B302B4"/>
    <w:rsid w:val="00B32F86"/>
    <w:rsid w:val="00B33815"/>
    <w:rsid w:val="00B37744"/>
    <w:rsid w:val="00B40BF6"/>
    <w:rsid w:val="00B4120F"/>
    <w:rsid w:val="00B41A7C"/>
    <w:rsid w:val="00B41DF4"/>
    <w:rsid w:val="00B5181A"/>
    <w:rsid w:val="00B519DA"/>
    <w:rsid w:val="00B54D71"/>
    <w:rsid w:val="00B576F5"/>
    <w:rsid w:val="00B57883"/>
    <w:rsid w:val="00B57D7D"/>
    <w:rsid w:val="00B619B9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43A"/>
    <w:rsid w:val="00B905E8"/>
    <w:rsid w:val="00B94BA0"/>
    <w:rsid w:val="00B9609B"/>
    <w:rsid w:val="00B96E3E"/>
    <w:rsid w:val="00B97C2C"/>
    <w:rsid w:val="00BA0C24"/>
    <w:rsid w:val="00BA3577"/>
    <w:rsid w:val="00BB0FAA"/>
    <w:rsid w:val="00BB12C2"/>
    <w:rsid w:val="00BC0998"/>
    <w:rsid w:val="00BC0E43"/>
    <w:rsid w:val="00BC10EC"/>
    <w:rsid w:val="00BC2C6E"/>
    <w:rsid w:val="00BC33CD"/>
    <w:rsid w:val="00BC7156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F2070"/>
    <w:rsid w:val="00BF4D88"/>
    <w:rsid w:val="00BF5A05"/>
    <w:rsid w:val="00BF6208"/>
    <w:rsid w:val="00C05A7E"/>
    <w:rsid w:val="00C079B8"/>
    <w:rsid w:val="00C07F81"/>
    <w:rsid w:val="00C10937"/>
    <w:rsid w:val="00C10A50"/>
    <w:rsid w:val="00C11108"/>
    <w:rsid w:val="00C133D3"/>
    <w:rsid w:val="00C1737D"/>
    <w:rsid w:val="00C22F36"/>
    <w:rsid w:val="00C2397B"/>
    <w:rsid w:val="00C25BEA"/>
    <w:rsid w:val="00C269CC"/>
    <w:rsid w:val="00C2767F"/>
    <w:rsid w:val="00C306D4"/>
    <w:rsid w:val="00C31D17"/>
    <w:rsid w:val="00C33F20"/>
    <w:rsid w:val="00C34269"/>
    <w:rsid w:val="00C368D2"/>
    <w:rsid w:val="00C36ED2"/>
    <w:rsid w:val="00C40DDD"/>
    <w:rsid w:val="00C41D6E"/>
    <w:rsid w:val="00C41F57"/>
    <w:rsid w:val="00C426A4"/>
    <w:rsid w:val="00C43305"/>
    <w:rsid w:val="00C442CC"/>
    <w:rsid w:val="00C44FDA"/>
    <w:rsid w:val="00C4713E"/>
    <w:rsid w:val="00C50402"/>
    <w:rsid w:val="00C56DBE"/>
    <w:rsid w:val="00C56E2F"/>
    <w:rsid w:val="00C56E7E"/>
    <w:rsid w:val="00C57930"/>
    <w:rsid w:val="00C60878"/>
    <w:rsid w:val="00C6132D"/>
    <w:rsid w:val="00C63747"/>
    <w:rsid w:val="00C65251"/>
    <w:rsid w:val="00C70CBA"/>
    <w:rsid w:val="00C7145A"/>
    <w:rsid w:val="00C768F3"/>
    <w:rsid w:val="00C77171"/>
    <w:rsid w:val="00C7774F"/>
    <w:rsid w:val="00C812E1"/>
    <w:rsid w:val="00C84873"/>
    <w:rsid w:val="00CA0794"/>
    <w:rsid w:val="00CA18B7"/>
    <w:rsid w:val="00CA1995"/>
    <w:rsid w:val="00CA3FF4"/>
    <w:rsid w:val="00CA709B"/>
    <w:rsid w:val="00CB085E"/>
    <w:rsid w:val="00CB39BE"/>
    <w:rsid w:val="00CB3F69"/>
    <w:rsid w:val="00CB42BA"/>
    <w:rsid w:val="00CC220E"/>
    <w:rsid w:val="00CC26F8"/>
    <w:rsid w:val="00CC2986"/>
    <w:rsid w:val="00CC2B8B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D72"/>
    <w:rsid w:val="00CE5193"/>
    <w:rsid w:val="00CE618A"/>
    <w:rsid w:val="00CE6925"/>
    <w:rsid w:val="00CE6DF5"/>
    <w:rsid w:val="00CE6E84"/>
    <w:rsid w:val="00CF0A40"/>
    <w:rsid w:val="00CF15BD"/>
    <w:rsid w:val="00CF5C12"/>
    <w:rsid w:val="00D00223"/>
    <w:rsid w:val="00D0075D"/>
    <w:rsid w:val="00D02BD5"/>
    <w:rsid w:val="00D05842"/>
    <w:rsid w:val="00D06D03"/>
    <w:rsid w:val="00D131A0"/>
    <w:rsid w:val="00D14A0A"/>
    <w:rsid w:val="00D15183"/>
    <w:rsid w:val="00D154C5"/>
    <w:rsid w:val="00D15A6A"/>
    <w:rsid w:val="00D20F8D"/>
    <w:rsid w:val="00D22359"/>
    <w:rsid w:val="00D22DAF"/>
    <w:rsid w:val="00D23658"/>
    <w:rsid w:val="00D23834"/>
    <w:rsid w:val="00D24452"/>
    <w:rsid w:val="00D24985"/>
    <w:rsid w:val="00D26268"/>
    <w:rsid w:val="00D27980"/>
    <w:rsid w:val="00D27F25"/>
    <w:rsid w:val="00D30E96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540FC"/>
    <w:rsid w:val="00D54BB4"/>
    <w:rsid w:val="00D567BF"/>
    <w:rsid w:val="00D56CCC"/>
    <w:rsid w:val="00D56F05"/>
    <w:rsid w:val="00D574CB"/>
    <w:rsid w:val="00D60832"/>
    <w:rsid w:val="00D60840"/>
    <w:rsid w:val="00D60CF5"/>
    <w:rsid w:val="00D63646"/>
    <w:rsid w:val="00D645D3"/>
    <w:rsid w:val="00D65355"/>
    <w:rsid w:val="00D6585E"/>
    <w:rsid w:val="00D72F5C"/>
    <w:rsid w:val="00D817C1"/>
    <w:rsid w:val="00D82884"/>
    <w:rsid w:val="00D836B8"/>
    <w:rsid w:val="00D83B78"/>
    <w:rsid w:val="00D841FE"/>
    <w:rsid w:val="00D86915"/>
    <w:rsid w:val="00D87633"/>
    <w:rsid w:val="00D91B1E"/>
    <w:rsid w:val="00D940B0"/>
    <w:rsid w:val="00D953EB"/>
    <w:rsid w:val="00D97372"/>
    <w:rsid w:val="00DA0839"/>
    <w:rsid w:val="00DA49CB"/>
    <w:rsid w:val="00DA4F62"/>
    <w:rsid w:val="00DA6159"/>
    <w:rsid w:val="00DB1F55"/>
    <w:rsid w:val="00DB2212"/>
    <w:rsid w:val="00DB38F1"/>
    <w:rsid w:val="00DB449C"/>
    <w:rsid w:val="00DB4978"/>
    <w:rsid w:val="00DC2CC3"/>
    <w:rsid w:val="00DC3E5E"/>
    <w:rsid w:val="00DC4AE2"/>
    <w:rsid w:val="00DC7596"/>
    <w:rsid w:val="00DD04FD"/>
    <w:rsid w:val="00DD3536"/>
    <w:rsid w:val="00DD411D"/>
    <w:rsid w:val="00DD445C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796"/>
    <w:rsid w:val="00DE5D88"/>
    <w:rsid w:val="00DE63BD"/>
    <w:rsid w:val="00DF16B3"/>
    <w:rsid w:val="00DF22FB"/>
    <w:rsid w:val="00DF309D"/>
    <w:rsid w:val="00DF35C5"/>
    <w:rsid w:val="00DF53D1"/>
    <w:rsid w:val="00DF7D19"/>
    <w:rsid w:val="00E00324"/>
    <w:rsid w:val="00E01865"/>
    <w:rsid w:val="00E01E11"/>
    <w:rsid w:val="00E01E9A"/>
    <w:rsid w:val="00E01FC9"/>
    <w:rsid w:val="00E0439F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7576"/>
    <w:rsid w:val="00E3066D"/>
    <w:rsid w:val="00E316D5"/>
    <w:rsid w:val="00E31C6E"/>
    <w:rsid w:val="00E34613"/>
    <w:rsid w:val="00E40F4B"/>
    <w:rsid w:val="00E429DD"/>
    <w:rsid w:val="00E44C6B"/>
    <w:rsid w:val="00E45FBA"/>
    <w:rsid w:val="00E47263"/>
    <w:rsid w:val="00E502CE"/>
    <w:rsid w:val="00E508CE"/>
    <w:rsid w:val="00E532A9"/>
    <w:rsid w:val="00E536B5"/>
    <w:rsid w:val="00E5569E"/>
    <w:rsid w:val="00E560DA"/>
    <w:rsid w:val="00E56668"/>
    <w:rsid w:val="00E626EE"/>
    <w:rsid w:val="00E656F1"/>
    <w:rsid w:val="00E66852"/>
    <w:rsid w:val="00E71F6D"/>
    <w:rsid w:val="00E7492B"/>
    <w:rsid w:val="00E74E8A"/>
    <w:rsid w:val="00E75AE0"/>
    <w:rsid w:val="00E7667E"/>
    <w:rsid w:val="00E77814"/>
    <w:rsid w:val="00E8223F"/>
    <w:rsid w:val="00E909D4"/>
    <w:rsid w:val="00E948DF"/>
    <w:rsid w:val="00E95D2D"/>
    <w:rsid w:val="00E970F2"/>
    <w:rsid w:val="00E97773"/>
    <w:rsid w:val="00E97BCF"/>
    <w:rsid w:val="00EA086F"/>
    <w:rsid w:val="00EA14FD"/>
    <w:rsid w:val="00EA2538"/>
    <w:rsid w:val="00EA441D"/>
    <w:rsid w:val="00EA712A"/>
    <w:rsid w:val="00EA728A"/>
    <w:rsid w:val="00EB0172"/>
    <w:rsid w:val="00EB240D"/>
    <w:rsid w:val="00EB414D"/>
    <w:rsid w:val="00EB5E44"/>
    <w:rsid w:val="00EB689B"/>
    <w:rsid w:val="00EB6AA6"/>
    <w:rsid w:val="00EC13F5"/>
    <w:rsid w:val="00EC3545"/>
    <w:rsid w:val="00EC543E"/>
    <w:rsid w:val="00ED2C2B"/>
    <w:rsid w:val="00ED2F29"/>
    <w:rsid w:val="00EE0A17"/>
    <w:rsid w:val="00EE0E80"/>
    <w:rsid w:val="00EE1447"/>
    <w:rsid w:val="00EE16E2"/>
    <w:rsid w:val="00EE587E"/>
    <w:rsid w:val="00EE7B66"/>
    <w:rsid w:val="00EF3442"/>
    <w:rsid w:val="00EF3666"/>
    <w:rsid w:val="00EF53C6"/>
    <w:rsid w:val="00F026D6"/>
    <w:rsid w:val="00F0597D"/>
    <w:rsid w:val="00F0669B"/>
    <w:rsid w:val="00F10445"/>
    <w:rsid w:val="00F14153"/>
    <w:rsid w:val="00F1581F"/>
    <w:rsid w:val="00F15F55"/>
    <w:rsid w:val="00F16247"/>
    <w:rsid w:val="00F16359"/>
    <w:rsid w:val="00F2209E"/>
    <w:rsid w:val="00F23654"/>
    <w:rsid w:val="00F264E4"/>
    <w:rsid w:val="00F26E98"/>
    <w:rsid w:val="00F27FA5"/>
    <w:rsid w:val="00F30BB4"/>
    <w:rsid w:val="00F335EC"/>
    <w:rsid w:val="00F3411E"/>
    <w:rsid w:val="00F3415D"/>
    <w:rsid w:val="00F35237"/>
    <w:rsid w:val="00F40650"/>
    <w:rsid w:val="00F42EC3"/>
    <w:rsid w:val="00F44226"/>
    <w:rsid w:val="00F45910"/>
    <w:rsid w:val="00F563EB"/>
    <w:rsid w:val="00F5780C"/>
    <w:rsid w:val="00F6142E"/>
    <w:rsid w:val="00F62781"/>
    <w:rsid w:val="00F6319A"/>
    <w:rsid w:val="00F65458"/>
    <w:rsid w:val="00F67EFE"/>
    <w:rsid w:val="00F712D5"/>
    <w:rsid w:val="00F71A4F"/>
    <w:rsid w:val="00F7285F"/>
    <w:rsid w:val="00F764E8"/>
    <w:rsid w:val="00F76FC9"/>
    <w:rsid w:val="00F7767A"/>
    <w:rsid w:val="00F80254"/>
    <w:rsid w:val="00F83812"/>
    <w:rsid w:val="00F8392F"/>
    <w:rsid w:val="00F84C87"/>
    <w:rsid w:val="00F90223"/>
    <w:rsid w:val="00F91D7F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374F"/>
    <w:rsid w:val="00FB3932"/>
    <w:rsid w:val="00FB479F"/>
    <w:rsid w:val="00FB4D74"/>
    <w:rsid w:val="00FB5A44"/>
    <w:rsid w:val="00FC1219"/>
    <w:rsid w:val="00FC19A9"/>
    <w:rsid w:val="00FC25B5"/>
    <w:rsid w:val="00FC383B"/>
    <w:rsid w:val="00FC7175"/>
    <w:rsid w:val="00FD1867"/>
    <w:rsid w:val="00FD38E9"/>
    <w:rsid w:val="00FD6299"/>
    <w:rsid w:val="00FD75FA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03B6EEE7-6808-4BDC-8A29-FEE4DFD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waters@greatin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om@greatin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rook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50AC-16A0-4F09-A98A-B6BB3C63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F96DFB89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2373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Eric Waters</cp:lastModifiedBy>
  <cp:revision>4</cp:revision>
  <cp:lastPrinted>2018-06-15T17:32:00Z</cp:lastPrinted>
  <dcterms:created xsi:type="dcterms:W3CDTF">2019-04-01T14:31:00Z</dcterms:created>
  <dcterms:modified xsi:type="dcterms:W3CDTF">2019-04-04T14:51:00Z</dcterms:modified>
</cp:coreProperties>
</file>