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67C8" w14:textId="77777777" w:rsidR="007D6A64" w:rsidRDefault="007D6A64" w:rsidP="00322EB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6524BC" wp14:editId="4F3F3C61">
            <wp:extent cx="5943600" cy="575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744FD" w14:textId="77777777" w:rsidR="007D6A64" w:rsidRDefault="007D6A64" w:rsidP="00322EB7">
      <w:pPr>
        <w:rPr>
          <w:rFonts w:ascii="Arial" w:hAnsi="Arial" w:cs="Arial"/>
        </w:rPr>
      </w:pPr>
    </w:p>
    <w:p w14:paraId="0C5E75E1" w14:textId="77777777" w:rsidR="00824B4E" w:rsidRDefault="00824B4E" w:rsidP="001063D2">
      <w:pPr>
        <w:rPr>
          <w:rFonts w:ascii="Calibri" w:hAnsi="Calibri" w:cs="Calibri"/>
          <w:b/>
          <w:sz w:val="22"/>
          <w:szCs w:val="22"/>
        </w:rPr>
      </w:pPr>
    </w:p>
    <w:p w14:paraId="1DC8FB5C" w14:textId="77635CA1" w:rsidR="00C426A4" w:rsidRDefault="00613AAE" w:rsidP="001063D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IMMEDIATE RELEASE</w:t>
      </w:r>
    </w:p>
    <w:p w14:paraId="296B4A34" w14:textId="77777777" w:rsidR="006F2390" w:rsidRDefault="006F2390" w:rsidP="001063D2">
      <w:pPr>
        <w:rPr>
          <w:rFonts w:ascii="Calibri" w:hAnsi="Calibri" w:cs="Calibri"/>
          <w:b/>
          <w:sz w:val="22"/>
          <w:szCs w:val="22"/>
        </w:rPr>
      </w:pPr>
    </w:p>
    <w:p w14:paraId="425FBD48" w14:textId="77777777" w:rsidR="001063D2" w:rsidRPr="001063D2" w:rsidRDefault="001063D2" w:rsidP="001063D2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b/>
          <w:sz w:val="20"/>
          <w:szCs w:val="20"/>
          <w:u w:val="single"/>
        </w:rPr>
        <w:t>Media Contact</w:t>
      </w:r>
    </w:p>
    <w:p w14:paraId="6DED4A38" w14:textId="77777777" w:rsidR="001063D2" w:rsidRDefault="001063D2" w:rsidP="001063D2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Great Ink Communications, (212) 741-2977</w:t>
      </w:r>
    </w:p>
    <w:p w14:paraId="43454918" w14:textId="77777777" w:rsidR="001063D2" w:rsidRDefault="001063D2" w:rsidP="00A81641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Tom Nolan (</w:t>
      </w:r>
      <w:hyperlink r:id="rId7" w:history="1">
        <w:r w:rsidRPr="001063D2">
          <w:rPr>
            <w:rStyle w:val="Hyperlink"/>
            <w:rFonts w:asciiTheme="minorHAnsi" w:hAnsiTheme="minorHAnsi" w:cstheme="minorHAnsi"/>
            <w:sz w:val="20"/>
            <w:szCs w:val="20"/>
          </w:rPr>
          <w:t>tom@greatink.com</w:t>
        </w:r>
      </w:hyperlink>
      <w:r w:rsidRPr="001063D2">
        <w:rPr>
          <w:rFonts w:asciiTheme="minorHAnsi" w:hAnsiTheme="minorHAnsi" w:cstheme="minorHAnsi"/>
          <w:sz w:val="20"/>
          <w:szCs w:val="20"/>
        </w:rPr>
        <w:t>)</w:t>
      </w:r>
    </w:p>
    <w:p w14:paraId="5411F635" w14:textId="77777777" w:rsidR="00B96E3E" w:rsidRPr="001063D2" w:rsidRDefault="00B96E3E" w:rsidP="00B96E3E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Eric Waters (</w:t>
      </w:r>
      <w:hyperlink r:id="rId8" w:history="1">
        <w:r w:rsidRPr="001063D2">
          <w:rPr>
            <w:rStyle w:val="Hyperlink"/>
            <w:rFonts w:asciiTheme="minorHAnsi" w:hAnsiTheme="minorHAnsi" w:cstheme="minorHAnsi"/>
            <w:sz w:val="20"/>
            <w:szCs w:val="20"/>
          </w:rPr>
          <w:t>eric.waters@greatink.com</w:t>
        </w:r>
      </w:hyperlink>
      <w:r w:rsidRPr="001063D2">
        <w:rPr>
          <w:rStyle w:val="Hyperlink"/>
          <w:rFonts w:asciiTheme="minorHAnsi" w:hAnsiTheme="minorHAnsi" w:cstheme="minorHAnsi"/>
          <w:sz w:val="20"/>
          <w:szCs w:val="20"/>
        </w:rPr>
        <w:t>)</w:t>
      </w:r>
    </w:p>
    <w:p w14:paraId="501F3CF3" w14:textId="77777777" w:rsidR="00D60832" w:rsidRDefault="00D60832" w:rsidP="00D60832">
      <w:pPr>
        <w:rPr>
          <w:rFonts w:asciiTheme="minorHAnsi" w:hAnsiTheme="minorHAnsi" w:cstheme="minorHAnsi"/>
          <w:b/>
          <w:sz w:val="26"/>
          <w:szCs w:val="26"/>
        </w:rPr>
      </w:pPr>
    </w:p>
    <w:p w14:paraId="13E78B70" w14:textId="5340D3DB" w:rsidR="00F71A4F" w:rsidRDefault="000C6DC3" w:rsidP="00D60CF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12C4">
        <w:rPr>
          <w:rFonts w:asciiTheme="minorHAnsi" w:hAnsiTheme="minorHAnsi" w:cstheme="minorHAnsi"/>
          <w:b/>
          <w:sz w:val="26"/>
          <w:szCs w:val="26"/>
        </w:rPr>
        <w:t xml:space="preserve">PEMBROOK </w:t>
      </w:r>
      <w:r w:rsidR="005D419F" w:rsidRPr="008A12C4">
        <w:rPr>
          <w:rFonts w:asciiTheme="minorHAnsi" w:hAnsiTheme="minorHAnsi" w:cstheme="minorHAnsi"/>
          <w:b/>
          <w:sz w:val="26"/>
          <w:szCs w:val="26"/>
        </w:rPr>
        <w:t xml:space="preserve">PROVIDES </w:t>
      </w:r>
      <w:r w:rsidR="00E77814">
        <w:rPr>
          <w:rFonts w:asciiTheme="minorHAnsi" w:hAnsiTheme="minorHAnsi" w:cstheme="minorHAnsi"/>
          <w:b/>
          <w:sz w:val="26"/>
          <w:szCs w:val="26"/>
        </w:rPr>
        <w:t>$</w:t>
      </w:r>
      <w:r w:rsidR="00F71A4F">
        <w:rPr>
          <w:rFonts w:asciiTheme="minorHAnsi" w:hAnsiTheme="minorHAnsi" w:cstheme="minorHAnsi"/>
          <w:b/>
          <w:sz w:val="26"/>
          <w:szCs w:val="26"/>
        </w:rPr>
        <w:t>50</w:t>
      </w:r>
      <w:r w:rsidR="00E77814">
        <w:rPr>
          <w:rFonts w:asciiTheme="minorHAnsi" w:hAnsiTheme="minorHAnsi" w:cstheme="minorHAnsi"/>
          <w:b/>
          <w:sz w:val="26"/>
          <w:szCs w:val="26"/>
        </w:rPr>
        <w:t>,</w:t>
      </w:r>
      <w:r w:rsidR="00D97372">
        <w:rPr>
          <w:rFonts w:asciiTheme="minorHAnsi" w:hAnsiTheme="minorHAnsi" w:cstheme="minorHAnsi"/>
          <w:b/>
          <w:sz w:val="26"/>
          <w:szCs w:val="26"/>
        </w:rPr>
        <w:t>0</w:t>
      </w:r>
      <w:r w:rsidR="00F71A4F">
        <w:rPr>
          <w:rFonts w:asciiTheme="minorHAnsi" w:hAnsiTheme="minorHAnsi" w:cstheme="minorHAnsi"/>
          <w:b/>
          <w:sz w:val="26"/>
          <w:szCs w:val="26"/>
        </w:rPr>
        <w:t>00</w:t>
      </w:r>
      <w:r w:rsidR="0039669B" w:rsidRPr="0039669B">
        <w:rPr>
          <w:rFonts w:asciiTheme="minorHAnsi" w:hAnsiTheme="minorHAnsi" w:cstheme="minorHAnsi"/>
          <w:b/>
          <w:sz w:val="26"/>
          <w:szCs w:val="26"/>
        </w:rPr>
        <w:t xml:space="preserve">,000 </w:t>
      </w:r>
      <w:r w:rsidR="00F71A4F">
        <w:rPr>
          <w:rFonts w:asciiTheme="minorHAnsi" w:hAnsiTheme="minorHAnsi" w:cstheme="minorHAnsi"/>
          <w:b/>
          <w:sz w:val="26"/>
          <w:szCs w:val="26"/>
        </w:rPr>
        <w:t xml:space="preserve">IN PREFERRED EQUITY </w:t>
      </w:r>
      <w:r w:rsidR="00CE6DF5">
        <w:rPr>
          <w:rFonts w:asciiTheme="minorHAnsi" w:hAnsiTheme="minorHAnsi" w:cstheme="minorHAnsi"/>
          <w:b/>
          <w:sz w:val="26"/>
          <w:szCs w:val="26"/>
        </w:rPr>
        <w:t xml:space="preserve">FINANCING </w:t>
      </w:r>
      <w:r w:rsidR="00F71A4F">
        <w:rPr>
          <w:rFonts w:asciiTheme="minorHAnsi" w:hAnsiTheme="minorHAnsi" w:cstheme="minorHAnsi"/>
          <w:b/>
          <w:sz w:val="26"/>
          <w:szCs w:val="26"/>
        </w:rPr>
        <w:t xml:space="preserve">FOR </w:t>
      </w:r>
    </w:p>
    <w:p w14:paraId="076E25BF" w14:textId="6814E515" w:rsidR="00375589" w:rsidRDefault="00864064" w:rsidP="00D60CF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AFFORDABLE MULTIFAMILY HOUSING </w:t>
      </w:r>
      <w:r w:rsidR="00F71A4F">
        <w:rPr>
          <w:rFonts w:asciiTheme="minorHAnsi" w:hAnsiTheme="minorHAnsi" w:cstheme="minorHAnsi"/>
          <w:b/>
          <w:sz w:val="26"/>
          <w:szCs w:val="26"/>
        </w:rPr>
        <w:t>IN LOS ANGELES AND NYC</w:t>
      </w:r>
    </w:p>
    <w:p w14:paraId="27AACECE" w14:textId="77777777" w:rsidR="007F4294" w:rsidRPr="002D2ABB" w:rsidRDefault="00D403EF" w:rsidP="005940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2ABB">
        <w:rPr>
          <w:rFonts w:asciiTheme="minorHAnsi" w:hAnsiTheme="minorHAnsi" w:cstheme="minorHAnsi"/>
          <w:b/>
          <w:sz w:val="22"/>
          <w:szCs w:val="22"/>
        </w:rPr>
        <w:t>***</w:t>
      </w:r>
    </w:p>
    <w:p w14:paraId="5ECC7413" w14:textId="673D223F" w:rsidR="00DF35C5" w:rsidRPr="008A12C4" w:rsidRDefault="000138A0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Preferred Equity </w:t>
      </w:r>
      <w:r w:rsidR="00F71A4F">
        <w:rPr>
          <w:rFonts w:asciiTheme="minorHAnsi" w:hAnsiTheme="minorHAnsi" w:cstheme="minorHAnsi"/>
          <w:i/>
          <w:sz w:val="22"/>
          <w:szCs w:val="22"/>
        </w:rPr>
        <w:t xml:space="preserve">Package Allows </w:t>
      </w:r>
      <w:r w:rsidR="00F71A4F" w:rsidRPr="00F71A4F">
        <w:rPr>
          <w:rFonts w:asciiTheme="minorHAnsi" w:hAnsiTheme="minorHAnsi" w:cstheme="minorHAnsi"/>
          <w:i/>
          <w:sz w:val="22"/>
          <w:szCs w:val="22"/>
        </w:rPr>
        <w:t xml:space="preserve">Prana </w:t>
      </w:r>
      <w:r w:rsidR="00284EEC">
        <w:rPr>
          <w:rFonts w:asciiTheme="minorHAnsi" w:hAnsiTheme="minorHAnsi" w:cstheme="minorHAnsi"/>
          <w:i/>
          <w:sz w:val="22"/>
          <w:szCs w:val="22"/>
        </w:rPr>
        <w:t xml:space="preserve">Investments </w:t>
      </w:r>
      <w:r w:rsidR="00F71A4F" w:rsidRPr="00F71A4F">
        <w:rPr>
          <w:rFonts w:asciiTheme="minorHAnsi" w:hAnsiTheme="minorHAnsi" w:cstheme="minorHAnsi"/>
          <w:i/>
          <w:sz w:val="22"/>
          <w:szCs w:val="22"/>
        </w:rPr>
        <w:t xml:space="preserve">to </w:t>
      </w:r>
      <w:r w:rsidR="00F71A4F">
        <w:rPr>
          <w:rFonts w:asciiTheme="minorHAnsi" w:hAnsiTheme="minorHAnsi" w:cstheme="minorHAnsi"/>
          <w:i/>
          <w:sz w:val="22"/>
          <w:szCs w:val="22"/>
        </w:rPr>
        <w:t>A</w:t>
      </w:r>
      <w:r w:rsidR="00F71A4F" w:rsidRPr="00F71A4F">
        <w:rPr>
          <w:rFonts w:asciiTheme="minorHAnsi" w:hAnsiTheme="minorHAnsi" w:cstheme="minorHAnsi"/>
          <w:i/>
          <w:sz w:val="22"/>
          <w:szCs w:val="22"/>
        </w:rPr>
        <w:t xml:space="preserve">cquire </w:t>
      </w:r>
      <w:r w:rsidR="00E22070">
        <w:rPr>
          <w:rFonts w:asciiTheme="minorHAnsi" w:hAnsiTheme="minorHAnsi" w:cstheme="minorHAnsi"/>
          <w:i/>
          <w:sz w:val="22"/>
          <w:szCs w:val="22"/>
        </w:rPr>
        <w:t>Additional Affordable Multifamily Housing</w:t>
      </w:r>
      <w:r w:rsidR="00F71A4F" w:rsidRPr="00F71A4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48DE26E" w14:textId="77777777" w:rsidR="0059404F" w:rsidRPr="002D2ABB" w:rsidRDefault="0059404F" w:rsidP="0059404F">
      <w:pPr>
        <w:rPr>
          <w:rFonts w:asciiTheme="minorHAnsi" w:hAnsiTheme="minorHAnsi" w:cstheme="minorHAnsi"/>
          <w:sz w:val="22"/>
          <w:szCs w:val="22"/>
        </w:rPr>
      </w:pPr>
    </w:p>
    <w:p w14:paraId="5C8E205E" w14:textId="3791C024" w:rsidR="00CF15BD" w:rsidRPr="00197791" w:rsidRDefault="0097120D" w:rsidP="00443E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July 1</w:t>
      </w:r>
      <w:r w:rsidR="000C072B">
        <w:rPr>
          <w:rFonts w:asciiTheme="minorHAnsi" w:hAnsiTheme="minorHAnsi" w:cstheme="minorHAnsi"/>
          <w:b/>
          <w:sz w:val="22"/>
          <w:szCs w:val="22"/>
        </w:rPr>
        <w:t>6</w:t>
      </w:r>
      <w:bookmarkStart w:id="0" w:name="_GoBack"/>
      <w:bookmarkEnd w:id="0"/>
      <w:r w:rsidR="006F2390" w:rsidRPr="00443EE4">
        <w:rPr>
          <w:rFonts w:asciiTheme="minorHAnsi" w:hAnsiTheme="minorHAnsi" w:cstheme="minorHAnsi"/>
          <w:b/>
          <w:sz w:val="22"/>
          <w:szCs w:val="22"/>
        </w:rPr>
        <w:t>,</w:t>
      </w:r>
      <w:r w:rsidR="00D940B0" w:rsidRPr="00443EE4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D97372" w:rsidRPr="00443EE4">
        <w:rPr>
          <w:rFonts w:asciiTheme="minorHAnsi" w:hAnsiTheme="minorHAnsi" w:cstheme="minorHAnsi"/>
          <w:b/>
          <w:sz w:val="22"/>
          <w:szCs w:val="22"/>
        </w:rPr>
        <w:t>9</w:t>
      </w:r>
      <w:r w:rsidR="0059404F" w:rsidRPr="00443EE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11374" w:rsidRPr="00443EE4">
        <w:rPr>
          <w:rFonts w:asciiTheme="minorHAnsi" w:hAnsiTheme="minorHAnsi" w:cstheme="minorHAnsi"/>
          <w:b/>
          <w:sz w:val="22"/>
          <w:szCs w:val="22"/>
        </w:rPr>
        <w:t>New York</w:t>
      </w:r>
      <w:r w:rsidR="00855AF2" w:rsidRPr="00443E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04F" w:rsidRPr="00443EE4">
        <w:rPr>
          <w:rFonts w:asciiTheme="minorHAnsi" w:hAnsiTheme="minorHAnsi" w:cstheme="minorHAnsi"/>
          <w:b/>
          <w:sz w:val="22"/>
          <w:szCs w:val="22"/>
        </w:rPr>
        <w:t>–</w:t>
      </w:r>
      <w:r w:rsidR="0059404F" w:rsidRPr="00443EE4">
        <w:rPr>
          <w:rFonts w:asciiTheme="minorHAnsi" w:hAnsiTheme="minorHAnsi" w:cstheme="minorHAnsi"/>
          <w:sz w:val="22"/>
          <w:szCs w:val="22"/>
        </w:rPr>
        <w:t xml:space="preserve"> </w:t>
      </w:r>
      <w:r w:rsidR="00B86472" w:rsidRPr="00197791">
        <w:rPr>
          <w:rFonts w:asciiTheme="minorHAnsi" w:hAnsiTheme="minorHAnsi" w:cstheme="minorHAnsi"/>
          <w:sz w:val="22"/>
          <w:szCs w:val="22"/>
        </w:rPr>
        <w:t xml:space="preserve">Pembrook Capital Management LLC (“Pembrook”) announced the closing of a preferred equity investment </w:t>
      </w:r>
      <w:r w:rsidR="00B86472">
        <w:rPr>
          <w:rFonts w:asciiTheme="minorHAnsi" w:hAnsiTheme="minorHAnsi" w:cstheme="minorHAnsi"/>
          <w:sz w:val="22"/>
          <w:szCs w:val="22"/>
        </w:rPr>
        <w:t xml:space="preserve">of up to </w:t>
      </w:r>
      <w:r w:rsidR="00B86472" w:rsidRPr="007E379C">
        <w:rPr>
          <w:rFonts w:asciiTheme="minorHAnsi" w:hAnsiTheme="minorHAnsi" w:cstheme="minorHAnsi"/>
          <w:sz w:val="22"/>
          <w:szCs w:val="22"/>
        </w:rPr>
        <w:t>$50,000,000</w:t>
      </w:r>
      <w:r w:rsidR="00B86472">
        <w:rPr>
          <w:rFonts w:asciiTheme="minorHAnsi" w:hAnsiTheme="minorHAnsi" w:cstheme="minorHAnsi"/>
          <w:sz w:val="22"/>
          <w:szCs w:val="22"/>
        </w:rPr>
        <w:t xml:space="preserve"> </w:t>
      </w:r>
      <w:r w:rsidR="00CF15BD" w:rsidRPr="00197791">
        <w:rPr>
          <w:rFonts w:asciiTheme="minorHAnsi" w:hAnsiTheme="minorHAnsi" w:cstheme="minorHAnsi"/>
          <w:sz w:val="22"/>
          <w:szCs w:val="22"/>
        </w:rPr>
        <w:t xml:space="preserve">to Prana </w:t>
      </w:r>
      <w:r w:rsidR="00A204DD">
        <w:rPr>
          <w:rFonts w:asciiTheme="minorHAnsi" w:hAnsiTheme="minorHAnsi" w:cstheme="minorHAnsi"/>
          <w:sz w:val="22"/>
          <w:szCs w:val="22"/>
        </w:rPr>
        <w:t>Investments</w:t>
      </w:r>
      <w:r w:rsidR="00CF15BD" w:rsidRPr="00197791">
        <w:rPr>
          <w:rFonts w:asciiTheme="minorHAnsi" w:hAnsiTheme="minorHAnsi" w:cstheme="minorHAnsi"/>
          <w:sz w:val="22"/>
          <w:szCs w:val="22"/>
        </w:rPr>
        <w:t xml:space="preserve"> (“</w:t>
      </w:r>
      <w:r w:rsidR="00A204DD">
        <w:rPr>
          <w:rFonts w:asciiTheme="minorHAnsi" w:hAnsiTheme="minorHAnsi" w:cstheme="minorHAnsi"/>
          <w:sz w:val="22"/>
          <w:szCs w:val="22"/>
        </w:rPr>
        <w:t>Prana</w:t>
      </w:r>
      <w:r w:rsidR="00CF15BD" w:rsidRPr="00197791">
        <w:rPr>
          <w:rFonts w:asciiTheme="minorHAnsi" w:hAnsiTheme="minorHAnsi" w:cstheme="minorHAnsi"/>
          <w:sz w:val="22"/>
          <w:szCs w:val="22"/>
        </w:rPr>
        <w:t xml:space="preserve">”) which will allow </w:t>
      </w:r>
      <w:r w:rsidR="00A204DD">
        <w:rPr>
          <w:rFonts w:asciiTheme="minorHAnsi" w:hAnsiTheme="minorHAnsi" w:cstheme="minorHAnsi"/>
          <w:sz w:val="22"/>
          <w:szCs w:val="22"/>
        </w:rPr>
        <w:t>Prana</w:t>
      </w:r>
      <w:r w:rsidR="00A204DD" w:rsidRPr="00197791">
        <w:rPr>
          <w:rFonts w:asciiTheme="minorHAnsi" w:hAnsiTheme="minorHAnsi" w:cstheme="minorHAnsi"/>
          <w:sz w:val="22"/>
          <w:szCs w:val="22"/>
        </w:rPr>
        <w:t xml:space="preserve"> </w:t>
      </w:r>
      <w:r w:rsidR="00CF15BD" w:rsidRPr="00197791">
        <w:rPr>
          <w:rFonts w:asciiTheme="minorHAnsi" w:hAnsiTheme="minorHAnsi" w:cstheme="minorHAnsi"/>
          <w:sz w:val="22"/>
          <w:szCs w:val="22"/>
        </w:rPr>
        <w:t>to continue to acquire additional workforce housing in both Los Angeles and New York City</w:t>
      </w:r>
      <w:r w:rsidR="00921A29">
        <w:rPr>
          <w:rFonts w:asciiTheme="minorHAnsi" w:hAnsiTheme="minorHAnsi" w:cstheme="minorHAnsi"/>
          <w:sz w:val="22"/>
          <w:szCs w:val="22"/>
        </w:rPr>
        <w:t>.</w:t>
      </w:r>
      <w:r w:rsidR="00284EEC" w:rsidRPr="001977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4CF94C" w14:textId="77777777" w:rsidR="00CF15BD" w:rsidRPr="00197791" w:rsidRDefault="00CF15BD" w:rsidP="00443EE4">
      <w:pPr>
        <w:rPr>
          <w:rFonts w:asciiTheme="minorHAnsi" w:hAnsiTheme="minorHAnsi" w:cstheme="minorHAnsi"/>
          <w:sz w:val="22"/>
          <w:szCs w:val="22"/>
        </w:rPr>
      </w:pPr>
    </w:p>
    <w:p w14:paraId="4F214117" w14:textId="5570BA12" w:rsidR="00CF15BD" w:rsidRPr="00197791" w:rsidRDefault="0097120D" w:rsidP="00443E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204DD">
        <w:rPr>
          <w:rFonts w:asciiTheme="minorHAnsi" w:hAnsiTheme="minorHAnsi" w:cstheme="minorHAnsi"/>
          <w:sz w:val="22"/>
          <w:szCs w:val="22"/>
        </w:rPr>
        <w:t>Prana</w:t>
      </w:r>
      <w:r w:rsidR="00A204DD" w:rsidRPr="001977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fund Pembrook invested in </w:t>
      </w:r>
      <w:r w:rsidR="00CF15BD" w:rsidRPr="00197791">
        <w:rPr>
          <w:rFonts w:asciiTheme="minorHAnsi" w:hAnsiTheme="minorHAnsi" w:cstheme="minorHAnsi"/>
          <w:sz w:val="22"/>
          <w:szCs w:val="22"/>
        </w:rPr>
        <w:t xml:space="preserve">currently owns </w:t>
      </w:r>
      <w:r>
        <w:rPr>
          <w:rFonts w:asciiTheme="minorHAnsi" w:hAnsiTheme="minorHAnsi" w:cstheme="minorHAnsi"/>
          <w:sz w:val="22"/>
          <w:szCs w:val="22"/>
        </w:rPr>
        <w:t>39</w:t>
      </w:r>
      <w:r w:rsidR="00533106" w:rsidRPr="00197791">
        <w:rPr>
          <w:rFonts w:asciiTheme="minorHAnsi" w:hAnsiTheme="minorHAnsi" w:cstheme="minorHAnsi"/>
          <w:sz w:val="22"/>
          <w:szCs w:val="22"/>
        </w:rPr>
        <w:t xml:space="preserve"> </w:t>
      </w:r>
      <w:r w:rsidR="00CF15BD" w:rsidRPr="00197791">
        <w:rPr>
          <w:rFonts w:asciiTheme="minorHAnsi" w:hAnsiTheme="minorHAnsi" w:cstheme="minorHAnsi"/>
          <w:sz w:val="22"/>
          <w:szCs w:val="22"/>
        </w:rPr>
        <w:t xml:space="preserve">residential rental properties totaling </w:t>
      </w:r>
      <w:r>
        <w:rPr>
          <w:rFonts w:asciiTheme="minorHAnsi" w:hAnsiTheme="minorHAnsi" w:cstheme="minorHAnsi"/>
          <w:sz w:val="22"/>
          <w:szCs w:val="22"/>
        </w:rPr>
        <w:t xml:space="preserve">1,241 </w:t>
      </w:r>
      <w:r w:rsidR="00CF15BD" w:rsidRPr="00197791">
        <w:rPr>
          <w:rFonts w:asciiTheme="minorHAnsi" w:hAnsiTheme="minorHAnsi" w:cstheme="minorHAnsi"/>
          <w:sz w:val="22"/>
          <w:szCs w:val="22"/>
        </w:rPr>
        <w:t>units (</w:t>
      </w:r>
      <w:r>
        <w:rPr>
          <w:rFonts w:asciiTheme="minorHAnsi" w:hAnsiTheme="minorHAnsi" w:cstheme="minorHAnsi"/>
          <w:sz w:val="22"/>
          <w:szCs w:val="22"/>
        </w:rPr>
        <w:t>1,159</w:t>
      </w:r>
      <w:r w:rsidR="00CF15BD" w:rsidRPr="00197791">
        <w:rPr>
          <w:rFonts w:asciiTheme="minorHAnsi" w:hAnsiTheme="minorHAnsi" w:cstheme="minorHAnsi"/>
          <w:sz w:val="22"/>
          <w:szCs w:val="22"/>
        </w:rPr>
        <w:t xml:space="preserve"> residential) of which </w:t>
      </w:r>
      <w:r w:rsidR="00533106" w:rsidRPr="00197791">
        <w:rPr>
          <w:rFonts w:asciiTheme="minorHAnsi" w:hAnsiTheme="minorHAnsi" w:cstheme="minorHAnsi"/>
          <w:sz w:val="22"/>
          <w:szCs w:val="22"/>
        </w:rPr>
        <w:t>1</w:t>
      </w:r>
      <w:r w:rsidR="00533106">
        <w:rPr>
          <w:rFonts w:asciiTheme="minorHAnsi" w:hAnsiTheme="minorHAnsi" w:cstheme="minorHAnsi"/>
          <w:sz w:val="22"/>
          <w:szCs w:val="22"/>
        </w:rPr>
        <w:t>7</w:t>
      </w:r>
      <w:r w:rsidR="00533106" w:rsidRPr="00197791">
        <w:rPr>
          <w:rFonts w:asciiTheme="minorHAnsi" w:hAnsiTheme="minorHAnsi" w:cstheme="minorHAnsi"/>
          <w:sz w:val="22"/>
          <w:szCs w:val="22"/>
        </w:rPr>
        <w:t xml:space="preserve"> </w:t>
      </w:r>
      <w:r w:rsidR="00CF15BD" w:rsidRPr="00197791">
        <w:rPr>
          <w:rFonts w:asciiTheme="minorHAnsi" w:hAnsiTheme="minorHAnsi" w:cstheme="minorHAnsi"/>
          <w:sz w:val="22"/>
          <w:szCs w:val="22"/>
        </w:rPr>
        <w:t>properties (</w:t>
      </w:r>
      <w:r w:rsidR="00533106">
        <w:rPr>
          <w:rFonts w:asciiTheme="minorHAnsi" w:hAnsiTheme="minorHAnsi" w:cstheme="minorHAnsi"/>
          <w:sz w:val="22"/>
          <w:szCs w:val="22"/>
        </w:rPr>
        <w:t>435</w:t>
      </w:r>
      <w:r w:rsidR="00533106" w:rsidRPr="00197791">
        <w:rPr>
          <w:rFonts w:asciiTheme="minorHAnsi" w:hAnsiTheme="minorHAnsi" w:cstheme="minorHAnsi"/>
          <w:sz w:val="22"/>
          <w:szCs w:val="22"/>
        </w:rPr>
        <w:t xml:space="preserve"> </w:t>
      </w:r>
      <w:r w:rsidR="00CF15BD" w:rsidRPr="00197791">
        <w:rPr>
          <w:rFonts w:asciiTheme="minorHAnsi" w:hAnsiTheme="minorHAnsi" w:cstheme="minorHAnsi"/>
          <w:sz w:val="22"/>
          <w:szCs w:val="22"/>
        </w:rPr>
        <w:t xml:space="preserve">units) are located in Los Angeles and </w:t>
      </w:r>
      <w:r>
        <w:rPr>
          <w:rFonts w:asciiTheme="minorHAnsi" w:hAnsiTheme="minorHAnsi" w:cstheme="minorHAnsi"/>
          <w:sz w:val="22"/>
          <w:szCs w:val="22"/>
        </w:rPr>
        <w:t>22</w:t>
      </w:r>
      <w:r w:rsidR="00533106">
        <w:rPr>
          <w:rFonts w:asciiTheme="minorHAnsi" w:hAnsiTheme="minorHAnsi" w:cstheme="minorHAnsi"/>
          <w:sz w:val="22"/>
          <w:szCs w:val="22"/>
        </w:rPr>
        <w:t xml:space="preserve"> </w:t>
      </w:r>
      <w:r w:rsidR="00CF15BD" w:rsidRPr="00197791">
        <w:rPr>
          <w:rFonts w:asciiTheme="minorHAnsi" w:hAnsiTheme="minorHAnsi" w:cstheme="minorHAnsi"/>
          <w:sz w:val="22"/>
          <w:szCs w:val="22"/>
        </w:rPr>
        <w:t>properties (</w:t>
      </w:r>
      <w:r>
        <w:rPr>
          <w:rFonts w:asciiTheme="minorHAnsi" w:hAnsiTheme="minorHAnsi" w:cstheme="minorHAnsi"/>
          <w:sz w:val="22"/>
          <w:szCs w:val="22"/>
        </w:rPr>
        <w:t>806</w:t>
      </w:r>
      <w:r w:rsidR="00533106" w:rsidRPr="00197791">
        <w:rPr>
          <w:rFonts w:asciiTheme="minorHAnsi" w:hAnsiTheme="minorHAnsi" w:cstheme="minorHAnsi"/>
          <w:sz w:val="22"/>
          <w:szCs w:val="22"/>
        </w:rPr>
        <w:t xml:space="preserve"> </w:t>
      </w:r>
      <w:r w:rsidR="00CF15BD" w:rsidRPr="00197791">
        <w:rPr>
          <w:rFonts w:asciiTheme="minorHAnsi" w:hAnsiTheme="minorHAnsi" w:cstheme="minorHAnsi"/>
          <w:sz w:val="22"/>
          <w:szCs w:val="22"/>
        </w:rPr>
        <w:t>units) are located in N</w:t>
      </w:r>
      <w:r w:rsidR="00B71004" w:rsidRPr="00197791">
        <w:rPr>
          <w:rFonts w:asciiTheme="minorHAnsi" w:hAnsiTheme="minorHAnsi" w:cstheme="minorHAnsi"/>
          <w:sz w:val="22"/>
          <w:szCs w:val="22"/>
        </w:rPr>
        <w:t>ew York City.</w:t>
      </w:r>
      <w:r w:rsidR="00284EEC" w:rsidRPr="00197791">
        <w:rPr>
          <w:rFonts w:asciiTheme="minorHAnsi" w:hAnsiTheme="minorHAnsi" w:cstheme="minorHAnsi"/>
          <w:sz w:val="22"/>
          <w:szCs w:val="22"/>
        </w:rPr>
        <w:t xml:space="preserve"> Founded in 1982, </w:t>
      </w:r>
      <w:r w:rsidR="00A204DD">
        <w:rPr>
          <w:rFonts w:asciiTheme="minorHAnsi" w:hAnsiTheme="minorHAnsi" w:cstheme="minorHAnsi"/>
          <w:sz w:val="22"/>
          <w:szCs w:val="22"/>
        </w:rPr>
        <w:t>Prana</w:t>
      </w:r>
      <w:r w:rsidR="00A204DD" w:rsidRPr="00197791">
        <w:rPr>
          <w:rFonts w:asciiTheme="minorHAnsi" w:hAnsiTheme="minorHAnsi" w:cstheme="minorHAnsi"/>
          <w:sz w:val="22"/>
          <w:szCs w:val="22"/>
        </w:rPr>
        <w:t xml:space="preserve"> </w:t>
      </w:r>
      <w:r w:rsidR="00284EEC" w:rsidRPr="00197791">
        <w:rPr>
          <w:rFonts w:asciiTheme="minorHAnsi" w:hAnsiTheme="minorHAnsi" w:cstheme="minorHAnsi"/>
          <w:sz w:val="22"/>
          <w:szCs w:val="22"/>
        </w:rPr>
        <w:t xml:space="preserve">is a leading investor </w:t>
      </w:r>
      <w:r w:rsidR="00B37744">
        <w:rPr>
          <w:rFonts w:asciiTheme="minorHAnsi" w:hAnsiTheme="minorHAnsi" w:cstheme="minorHAnsi"/>
          <w:sz w:val="22"/>
          <w:szCs w:val="22"/>
        </w:rPr>
        <w:t xml:space="preserve">in </w:t>
      </w:r>
      <w:r w:rsidR="00284EEC" w:rsidRPr="00197791">
        <w:rPr>
          <w:rFonts w:asciiTheme="minorHAnsi" w:hAnsiTheme="minorHAnsi" w:cstheme="minorHAnsi"/>
          <w:sz w:val="22"/>
          <w:szCs w:val="22"/>
        </w:rPr>
        <w:t xml:space="preserve">rent-regulated multifamily properties in urban neighborhoods. </w:t>
      </w:r>
    </w:p>
    <w:p w14:paraId="770EC49D" w14:textId="77777777" w:rsidR="00CF15BD" w:rsidRPr="00197791" w:rsidRDefault="00CF15BD" w:rsidP="00443EE4">
      <w:pPr>
        <w:rPr>
          <w:rFonts w:asciiTheme="minorHAnsi" w:hAnsiTheme="minorHAnsi" w:cstheme="minorHAnsi"/>
          <w:sz w:val="22"/>
          <w:szCs w:val="22"/>
        </w:rPr>
      </w:pPr>
    </w:p>
    <w:p w14:paraId="37B96D11" w14:textId="609F24AC" w:rsidR="00B86472" w:rsidRDefault="00284EEC" w:rsidP="00443EE4">
      <w:pPr>
        <w:rPr>
          <w:rFonts w:asciiTheme="minorHAnsi" w:hAnsiTheme="minorHAnsi" w:cstheme="minorHAnsi"/>
          <w:sz w:val="22"/>
          <w:szCs w:val="22"/>
        </w:rPr>
      </w:pPr>
      <w:r w:rsidRPr="00197791">
        <w:rPr>
          <w:rFonts w:asciiTheme="minorHAnsi" w:hAnsiTheme="minorHAnsi" w:cstheme="minorHAnsi"/>
          <w:sz w:val="22"/>
          <w:szCs w:val="22"/>
        </w:rPr>
        <w:t>"</w:t>
      </w:r>
      <w:r w:rsidR="00C812E1" w:rsidRPr="00197791">
        <w:rPr>
          <w:rFonts w:asciiTheme="minorHAnsi" w:hAnsiTheme="minorHAnsi"/>
        </w:rPr>
        <w:t>W</w:t>
      </w:r>
      <w:r w:rsidR="00C812E1" w:rsidRPr="00197791">
        <w:rPr>
          <w:rFonts w:asciiTheme="minorHAnsi" w:hAnsiTheme="minorHAnsi" w:cstheme="minorHAnsi"/>
          <w:sz w:val="22"/>
          <w:szCs w:val="22"/>
        </w:rPr>
        <w:t xml:space="preserve">e're pleased to </w:t>
      </w:r>
      <w:r w:rsidR="00B86472">
        <w:rPr>
          <w:rFonts w:asciiTheme="minorHAnsi" w:hAnsiTheme="minorHAnsi" w:cstheme="minorHAnsi"/>
          <w:sz w:val="22"/>
          <w:szCs w:val="22"/>
        </w:rPr>
        <w:t xml:space="preserve">structure </w:t>
      </w:r>
      <w:r w:rsidR="00533106">
        <w:rPr>
          <w:rFonts w:asciiTheme="minorHAnsi" w:hAnsiTheme="minorHAnsi" w:cstheme="minorHAnsi"/>
          <w:sz w:val="22"/>
          <w:szCs w:val="22"/>
        </w:rPr>
        <w:t xml:space="preserve">an investment </w:t>
      </w:r>
      <w:r w:rsidR="00B86472">
        <w:rPr>
          <w:rFonts w:asciiTheme="minorHAnsi" w:hAnsiTheme="minorHAnsi" w:cstheme="minorHAnsi"/>
          <w:sz w:val="22"/>
          <w:szCs w:val="22"/>
        </w:rPr>
        <w:t xml:space="preserve">that will </w:t>
      </w:r>
      <w:r w:rsidR="00B37744">
        <w:rPr>
          <w:rFonts w:asciiTheme="minorHAnsi" w:hAnsiTheme="minorHAnsi" w:cstheme="minorHAnsi"/>
          <w:sz w:val="22"/>
          <w:szCs w:val="22"/>
        </w:rPr>
        <w:t xml:space="preserve">improve </w:t>
      </w:r>
      <w:r w:rsidR="00C812E1" w:rsidRPr="00197791">
        <w:rPr>
          <w:rFonts w:asciiTheme="minorHAnsi" w:hAnsiTheme="minorHAnsi" w:cstheme="minorHAnsi"/>
          <w:sz w:val="22"/>
          <w:szCs w:val="22"/>
        </w:rPr>
        <w:t>the</w:t>
      </w:r>
      <w:r w:rsidR="00B86472">
        <w:rPr>
          <w:rFonts w:asciiTheme="minorHAnsi" w:hAnsiTheme="minorHAnsi" w:cstheme="minorHAnsi"/>
          <w:sz w:val="22"/>
          <w:szCs w:val="22"/>
        </w:rPr>
        <w:t xml:space="preserve"> sponsor’s </w:t>
      </w:r>
      <w:r w:rsidR="00C812E1" w:rsidRPr="00197791">
        <w:rPr>
          <w:rFonts w:asciiTheme="minorHAnsi" w:hAnsiTheme="minorHAnsi" w:cstheme="minorHAnsi"/>
          <w:sz w:val="22"/>
          <w:szCs w:val="22"/>
        </w:rPr>
        <w:t>portfoli</w:t>
      </w:r>
      <w:r w:rsidR="00B86472">
        <w:rPr>
          <w:rFonts w:asciiTheme="minorHAnsi" w:hAnsiTheme="minorHAnsi" w:cstheme="minorHAnsi"/>
          <w:sz w:val="22"/>
          <w:szCs w:val="22"/>
        </w:rPr>
        <w:t xml:space="preserve">o as well as provide funding to </w:t>
      </w:r>
      <w:r w:rsidR="00C812E1" w:rsidRPr="00197791">
        <w:rPr>
          <w:rFonts w:asciiTheme="minorHAnsi" w:hAnsiTheme="minorHAnsi" w:cstheme="minorHAnsi"/>
          <w:sz w:val="22"/>
          <w:szCs w:val="22"/>
        </w:rPr>
        <w:t>acquir</w:t>
      </w:r>
      <w:r w:rsidR="00B37744">
        <w:rPr>
          <w:rFonts w:asciiTheme="minorHAnsi" w:hAnsiTheme="minorHAnsi" w:cstheme="minorHAnsi"/>
          <w:sz w:val="22"/>
          <w:szCs w:val="22"/>
        </w:rPr>
        <w:t>e</w:t>
      </w:r>
      <w:r w:rsidR="00C812E1" w:rsidRPr="00197791">
        <w:rPr>
          <w:rFonts w:asciiTheme="minorHAnsi" w:hAnsiTheme="minorHAnsi" w:cstheme="minorHAnsi"/>
          <w:sz w:val="22"/>
          <w:szCs w:val="22"/>
        </w:rPr>
        <w:t xml:space="preserve"> ad</w:t>
      </w:r>
      <w:r w:rsidR="00864064">
        <w:rPr>
          <w:rFonts w:asciiTheme="minorHAnsi" w:hAnsiTheme="minorHAnsi" w:cstheme="minorHAnsi"/>
          <w:sz w:val="22"/>
          <w:szCs w:val="22"/>
        </w:rPr>
        <w:t>ditional affordable</w:t>
      </w:r>
      <w:r w:rsidR="00C812E1" w:rsidRPr="00197791">
        <w:rPr>
          <w:rFonts w:asciiTheme="minorHAnsi" w:hAnsiTheme="minorHAnsi" w:cstheme="minorHAnsi"/>
          <w:sz w:val="22"/>
          <w:szCs w:val="22"/>
        </w:rPr>
        <w:t xml:space="preserve"> housing units</w:t>
      </w:r>
      <w:r w:rsidR="00197791">
        <w:rPr>
          <w:rFonts w:asciiTheme="minorHAnsi" w:hAnsiTheme="minorHAnsi" w:cstheme="minorHAnsi"/>
          <w:sz w:val="22"/>
          <w:szCs w:val="22"/>
        </w:rPr>
        <w:t xml:space="preserve"> on both coasts</w:t>
      </w:r>
      <w:r w:rsidR="00C812E1" w:rsidRPr="00197791">
        <w:rPr>
          <w:rFonts w:asciiTheme="minorHAnsi" w:hAnsiTheme="minorHAnsi" w:cstheme="minorHAnsi"/>
          <w:sz w:val="22"/>
          <w:szCs w:val="22"/>
        </w:rPr>
        <w:t xml:space="preserve">,” noted </w:t>
      </w:r>
      <w:r w:rsidRPr="00197791">
        <w:rPr>
          <w:rFonts w:asciiTheme="minorHAnsi" w:hAnsiTheme="minorHAnsi" w:cstheme="minorHAnsi"/>
          <w:sz w:val="22"/>
          <w:szCs w:val="22"/>
        </w:rPr>
        <w:t xml:space="preserve">Stuart J. Boesky, CEO of Pembrook. </w:t>
      </w:r>
      <w:r w:rsidR="00613AAE">
        <w:rPr>
          <w:rFonts w:asciiTheme="minorHAnsi" w:hAnsiTheme="minorHAnsi" w:cstheme="minorHAnsi"/>
          <w:sz w:val="22"/>
          <w:szCs w:val="22"/>
        </w:rPr>
        <w:t xml:space="preserve"> </w:t>
      </w:r>
      <w:r w:rsidR="00C812E1" w:rsidRPr="00197791">
        <w:rPr>
          <w:rFonts w:asciiTheme="minorHAnsi" w:hAnsiTheme="minorHAnsi" w:cstheme="minorHAnsi"/>
          <w:sz w:val="22"/>
          <w:szCs w:val="22"/>
        </w:rPr>
        <w:t>“</w:t>
      </w:r>
      <w:r w:rsidR="00B86472">
        <w:rPr>
          <w:rFonts w:asciiTheme="minorHAnsi" w:hAnsiTheme="minorHAnsi" w:cstheme="minorHAnsi"/>
          <w:sz w:val="22"/>
          <w:szCs w:val="22"/>
        </w:rPr>
        <w:t xml:space="preserve">Los Angeles </w:t>
      </w:r>
      <w:r w:rsidR="00864064">
        <w:rPr>
          <w:rFonts w:asciiTheme="minorHAnsi" w:hAnsiTheme="minorHAnsi" w:cstheme="minorHAnsi"/>
          <w:sz w:val="22"/>
          <w:szCs w:val="22"/>
        </w:rPr>
        <w:t>and New York City each have a critical shortage of affordable multifamily housing</w:t>
      </w:r>
      <w:r w:rsidR="00B86472">
        <w:rPr>
          <w:rFonts w:asciiTheme="minorHAnsi" w:hAnsiTheme="minorHAnsi" w:cstheme="minorHAnsi"/>
          <w:sz w:val="22"/>
          <w:szCs w:val="22"/>
        </w:rPr>
        <w:t xml:space="preserve"> </w:t>
      </w:r>
      <w:r w:rsidR="00B86472" w:rsidRPr="00B86472">
        <w:rPr>
          <w:rFonts w:asciiTheme="minorHAnsi" w:hAnsiTheme="minorHAnsi" w:cstheme="minorHAnsi"/>
          <w:sz w:val="22"/>
          <w:szCs w:val="22"/>
        </w:rPr>
        <w:t>and we</w:t>
      </w:r>
      <w:r w:rsidR="00B86472">
        <w:rPr>
          <w:rFonts w:asciiTheme="minorHAnsi" w:hAnsiTheme="minorHAnsi" w:cstheme="minorHAnsi"/>
          <w:sz w:val="22"/>
          <w:szCs w:val="22"/>
        </w:rPr>
        <w:t xml:space="preserve"> </w:t>
      </w:r>
      <w:r w:rsidR="00B86472" w:rsidRPr="00B86472">
        <w:rPr>
          <w:rFonts w:asciiTheme="minorHAnsi" w:hAnsiTheme="minorHAnsi" w:cstheme="minorHAnsi"/>
          <w:sz w:val="22"/>
          <w:szCs w:val="22"/>
        </w:rPr>
        <w:t xml:space="preserve">expect </w:t>
      </w:r>
      <w:r w:rsidR="00B86472">
        <w:rPr>
          <w:rFonts w:asciiTheme="minorHAnsi" w:hAnsiTheme="minorHAnsi" w:cstheme="minorHAnsi"/>
          <w:sz w:val="22"/>
          <w:szCs w:val="22"/>
        </w:rPr>
        <w:t xml:space="preserve">continued </w:t>
      </w:r>
      <w:r w:rsidR="00864064">
        <w:rPr>
          <w:rFonts w:asciiTheme="minorHAnsi" w:hAnsiTheme="minorHAnsi" w:cstheme="minorHAnsi"/>
          <w:sz w:val="22"/>
          <w:szCs w:val="22"/>
        </w:rPr>
        <w:t xml:space="preserve">overwhelming </w:t>
      </w:r>
      <w:r w:rsidR="00B86472">
        <w:rPr>
          <w:rFonts w:asciiTheme="minorHAnsi" w:hAnsiTheme="minorHAnsi" w:cstheme="minorHAnsi"/>
          <w:sz w:val="22"/>
          <w:szCs w:val="22"/>
        </w:rPr>
        <w:t>demand for quality, reasonably priced multifamily product such as this</w:t>
      </w:r>
      <w:r w:rsidR="00D953EB">
        <w:rPr>
          <w:rFonts w:asciiTheme="minorHAnsi" w:hAnsiTheme="minorHAnsi" w:cstheme="minorHAnsi"/>
          <w:sz w:val="22"/>
          <w:szCs w:val="22"/>
        </w:rPr>
        <w:t xml:space="preserve"> in both of these areas</w:t>
      </w:r>
      <w:r w:rsidR="00864064">
        <w:rPr>
          <w:rFonts w:asciiTheme="minorHAnsi" w:hAnsiTheme="minorHAnsi" w:cstheme="minorHAnsi"/>
          <w:sz w:val="22"/>
          <w:szCs w:val="22"/>
        </w:rPr>
        <w:t>. It is interesting to note that approximately 85% of all new multifamily properties are luxury Class A product and very little new housing is being produced for the underserved affordable market.”</w:t>
      </w:r>
    </w:p>
    <w:p w14:paraId="2F216D6C" w14:textId="77777777" w:rsidR="00B86472" w:rsidRDefault="00B86472" w:rsidP="00443EE4">
      <w:pPr>
        <w:rPr>
          <w:rFonts w:asciiTheme="minorHAnsi" w:hAnsiTheme="minorHAnsi" w:cstheme="minorHAnsi"/>
          <w:sz w:val="22"/>
          <w:szCs w:val="22"/>
        </w:rPr>
      </w:pPr>
    </w:p>
    <w:p w14:paraId="329ADB45" w14:textId="62C76C7E" w:rsidR="00443EE4" w:rsidRPr="00197791" w:rsidRDefault="00B86472" w:rsidP="00443E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Boesky adds, “A</w:t>
      </w:r>
      <w:r w:rsidR="00C812E1" w:rsidRPr="00197791">
        <w:rPr>
          <w:rFonts w:asciiTheme="minorHAnsi" w:hAnsiTheme="minorHAnsi" w:cstheme="minorHAnsi"/>
          <w:sz w:val="22"/>
          <w:szCs w:val="22"/>
        </w:rPr>
        <w:t xml:space="preserve">ffordable housing </w:t>
      </w:r>
      <w:r w:rsidR="00522AFA">
        <w:rPr>
          <w:rFonts w:asciiTheme="minorHAnsi" w:hAnsiTheme="minorHAnsi" w:cstheme="minorHAnsi"/>
          <w:sz w:val="22"/>
          <w:szCs w:val="22"/>
        </w:rPr>
        <w:t xml:space="preserve">promotes </w:t>
      </w:r>
      <w:r w:rsidR="00C812E1" w:rsidRPr="00197791">
        <w:rPr>
          <w:rFonts w:asciiTheme="minorHAnsi" w:hAnsiTheme="minorHAnsi" w:cstheme="minorHAnsi"/>
          <w:sz w:val="22"/>
          <w:szCs w:val="22"/>
        </w:rPr>
        <w:t xml:space="preserve">neighborhood stability and </w:t>
      </w:r>
      <w:r w:rsidR="00197791">
        <w:rPr>
          <w:rFonts w:asciiTheme="minorHAnsi" w:hAnsiTheme="minorHAnsi" w:cstheme="minorHAnsi"/>
          <w:sz w:val="22"/>
          <w:szCs w:val="22"/>
        </w:rPr>
        <w:t>helps families thrive -- a</w:t>
      </w:r>
      <w:r w:rsidR="00C812E1" w:rsidRPr="00197791">
        <w:rPr>
          <w:rFonts w:asciiTheme="minorHAnsi" w:hAnsiTheme="minorHAnsi" w:cstheme="minorHAnsi"/>
          <w:sz w:val="22"/>
          <w:szCs w:val="22"/>
        </w:rPr>
        <w:t>s a</w:t>
      </w:r>
      <w:r w:rsidR="00284EEC" w:rsidRPr="00197791">
        <w:rPr>
          <w:rFonts w:asciiTheme="minorHAnsi" w:hAnsiTheme="minorHAnsi" w:cstheme="minorHAnsi"/>
          <w:sz w:val="22"/>
          <w:szCs w:val="22"/>
        </w:rPr>
        <w:t xml:space="preserve"> firm</w:t>
      </w:r>
      <w:r w:rsidR="00B37744">
        <w:rPr>
          <w:rFonts w:asciiTheme="minorHAnsi" w:hAnsiTheme="minorHAnsi" w:cstheme="minorHAnsi"/>
          <w:sz w:val="22"/>
          <w:szCs w:val="22"/>
        </w:rPr>
        <w:t>,</w:t>
      </w:r>
      <w:r w:rsidR="00284EEC" w:rsidRPr="00197791">
        <w:rPr>
          <w:rFonts w:asciiTheme="minorHAnsi" w:hAnsiTheme="minorHAnsi" w:cstheme="minorHAnsi"/>
          <w:sz w:val="22"/>
          <w:szCs w:val="22"/>
        </w:rPr>
        <w:t xml:space="preserve"> we're pleased to </w:t>
      </w:r>
      <w:r w:rsidR="00197791">
        <w:rPr>
          <w:rFonts w:asciiTheme="minorHAnsi" w:hAnsiTheme="minorHAnsi" w:cstheme="minorHAnsi"/>
          <w:sz w:val="22"/>
          <w:szCs w:val="22"/>
        </w:rPr>
        <w:t xml:space="preserve">help </w:t>
      </w:r>
      <w:r w:rsidR="00284EEC" w:rsidRPr="00197791">
        <w:rPr>
          <w:rFonts w:asciiTheme="minorHAnsi" w:hAnsiTheme="minorHAnsi" w:cstheme="minorHAnsi"/>
          <w:sz w:val="22"/>
          <w:szCs w:val="22"/>
        </w:rPr>
        <w:t>facilitate multifamily redevelopment that</w:t>
      </w:r>
      <w:r w:rsidR="00B37744">
        <w:rPr>
          <w:rFonts w:asciiTheme="minorHAnsi" w:hAnsiTheme="minorHAnsi" w:cstheme="minorHAnsi"/>
          <w:sz w:val="22"/>
          <w:szCs w:val="22"/>
        </w:rPr>
        <w:t xml:space="preserve"> creates</w:t>
      </w:r>
      <w:r w:rsidR="00197791">
        <w:rPr>
          <w:rFonts w:asciiTheme="minorHAnsi" w:hAnsiTheme="minorHAnsi" w:cstheme="minorHAnsi"/>
          <w:sz w:val="22"/>
          <w:szCs w:val="22"/>
        </w:rPr>
        <w:t xml:space="preserve"> vibrant communities and </w:t>
      </w:r>
      <w:r w:rsidR="00284EEC" w:rsidRPr="00197791">
        <w:rPr>
          <w:rFonts w:asciiTheme="minorHAnsi" w:hAnsiTheme="minorHAnsi" w:cstheme="minorHAnsi"/>
          <w:sz w:val="22"/>
          <w:szCs w:val="22"/>
        </w:rPr>
        <w:t>contributes to t</w:t>
      </w:r>
      <w:r w:rsidR="00C812E1" w:rsidRPr="00197791">
        <w:rPr>
          <w:rFonts w:asciiTheme="minorHAnsi" w:hAnsiTheme="minorHAnsi" w:cstheme="minorHAnsi"/>
          <w:sz w:val="22"/>
          <w:szCs w:val="22"/>
        </w:rPr>
        <w:t xml:space="preserve">he </w:t>
      </w:r>
      <w:r w:rsidR="00197791">
        <w:rPr>
          <w:rFonts w:asciiTheme="minorHAnsi" w:hAnsiTheme="minorHAnsi" w:cstheme="minorHAnsi"/>
          <w:sz w:val="22"/>
          <w:szCs w:val="22"/>
        </w:rPr>
        <w:t xml:space="preserve">improvement of </w:t>
      </w:r>
      <w:r w:rsidR="00C812E1" w:rsidRPr="00197791">
        <w:rPr>
          <w:rFonts w:asciiTheme="minorHAnsi" w:hAnsiTheme="minorHAnsi" w:cstheme="minorHAnsi"/>
          <w:sz w:val="22"/>
          <w:szCs w:val="22"/>
        </w:rPr>
        <w:t>local econo</w:t>
      </w:r>
      <w:r w:rsidR="00197791">
        <w:rPr>
          <w:rFonts w:asciiTheme="minorHAnsi" w:hAnsiTheme="minorHAnsi" w:cstheme="minorHAnsi"/>
          <w:sz w:val="22"/>
          <w:szCs w:val="22"/>
        </w:rPr>
        <w:t>mies</w:t>
      </w:r>
      <w:r w:rsidR="000D0061">
        <w:rPr>
          <w:rFonts w:asciiTheme="minorHAnsi" w:hAnsiTheme="minorHAnsi" w:cstheme="minorHAnsi"/>
          <w:sz w:val="22"/>
          <w:szCs w:val="22"/>
        </w:rPr>
        <w:t xml:space="preserve"> nationwide</w:t>
      </w:r>
      <w:r w:rsidR="00197791">
        <w:rPr>
          <w:rFonts w:asciiTheme="minorHAnsi" w:hAnsiTheme="minorHAnsi" w:cstheme="minorHAnsi"/>
          <w:sz w:val="22"/>
          <w:szCs w:val="22"/>
        </w:rPr>
        <w:t>.</w:t>
      </w:r>
      <w:r w:rsidR="00284EEC" w:rsidRPr="00197791">
        <w:rPr>
          <w:rFonts w:asciiTheme="minorHAnsi" w:hAnsiTheme="minorHAnsi" w:cstheme="minorHAnsi"/>
          <w:sz w:val="22"/>
          <w:szCs w:val="22"/>
        </w:rPr>
        <w:t>"</w:t>
      </w:r>
    </w:p>
    <w:p w14:paraId="712ADA67" w14:textId="77777777" w:rsidR="00284EEC" w:rsidRDefault="00284EEC" w:rsidP="00443EE4"/>
    <w:p w14:paraId="770D45ED" w14:textId="34395BBC" w:rsidR="00C60878" w:rsidRDefault="00C60878" w:rsidP="002219C8">
      <w:pPr>
        <w:rPr>
          <w:rFonts w:asciiTheme="minorHAnsi" w:hAnsiTheme="minorHAnsi" w:cstheme="minorHAnsi"/>
          <w:sz w:val="22"/>
          <w:szCs w:val="22"/>
        </w:rPr>
      </w:pPr>
      <w:r w:rsidRPr="00C60878">
        <w:rPr>
          <w:rFonts w:asciiTheme="minorHAnsi" w:hAnsiTheme="minorHAnsi" w:cstheme="minorHAnsi"/>
          <w:sz w:val="22"/>
          <w:szCs w:val="22"/>
        </w:rPr>
        <w:t xml:space="preserve">Pembrook is a real </w:t>
      </w:r>
      <w:r w:rsidRPr="002340A3">
        <w:rPr>
          <w:rFonts w:asciiTheme="minorHAnsi" w:hAnsiTheme="minorHAnsi" w:cstheme="minorHAnsi"/>
          <w:sz w:val="22"/>
          <w:szCs w:val="22"/>
        </w:rPr>
        <w:t>estate investment manager that provides financing throughout the capital structure</w:t>
      </w:r>
      <w:r w:rsidR="00E27576">
        <w:rPr>
          <w:rFonts w:asciiTheme="minorHAnsi" w:hAnsiTheme="minorHAnsi" w:cstheme="minorHAnsi"/>
          <w:sz w:val="22"/>
          <w:szCs w:val="22"/>
        </w:rPr>
        <w:t xml:space="preserve">.  The firm </w:t>
      </w:r>
      <w:r w:rsidRPr="002340A3">
        <w:rPr>
          <w:rFonts w:asciiTheme="minorHAnsi" w:hAnsiTheme="minorHAnsi" w:cstheme="minorHAnsi"/>
          <w:sz w:val="22"/>
          <w:szCs w:val="22"/>
        </w:rPr>
        <w:t>has o</w:t>
      </w:r>
      <w:r>
        <w:rPr>
          <w:rFonts w:asciiTheme="minorHAnsi" w:hAnsiTheme="minorHAnsi" w:cstheme="minorHAnsi"/>
          <w:sz w:val="22"/>
          <w:szCs w:val="22"/>
        </w:rPr>
        <w:t xml:space="preserve">riginated or participated in </w:t>
      </w:r>
      <w:r w:rsidRPr="002340A3">
        <w:rPr>
          <w:rFonts w:asciiTheme="minorHAnsi" w:hAnsiTheme="minorHAnsi" w:cstheme="minorHAnsi"/>
          <w:sz w:val="22"/>
          <w:szCs w:val="22"/>
        </w:rPr>
        <w:t>investments totaling over $1</w:t>
      </w:r>
      <w:r w:rsidR="00864064">
        <w:rPr>
          <w:rFonts w:asciiTheme="minorHAnsi" w:hAnsiTheme="minorHAnsi" w:cstheme="minorHAnsi"/>
          <w:sz w:val="22"/>
          <w:szCs w:val="22"/>
        </w:rPr>
        <w:t>.4</w:t>
      </w:r>
      <w:r w:rsidRPr="002340A3">
        <w:rPr>
          <w:rFonts w:asciiTheme="minorHAnsi" w:hAnsiTheme="minorHAnsi" w:cstheme="minorHAnsi"/>
          <w:sz w:val="22"/>
          <w:szCs w:val="22"/>
        </w:rPr>
        <w:t xml:space="preserve"> billion since </w:t>
      </w:r>
      <w:r w:rsidR="00781E40">
        <w:rPr>
          <w:rFonts w:asciiTheme="minorHAnsi" w:hAnsiTheme="minorHAnsi" w:cstheme="minorHAnsi"/>
          <w:sz w:val="22"/>
          <w:szCs w:val="22"/>
        </w:rPr>
        <w:t>it began investing</w:t>
      </w:r>
      <w:r w:rsidRPr="002340A3">
        <w:rPr>
          <w:rFonts w:asciiTheme="minorHAnsi" w:hAnsiTheme="minorHAnsi" w:cstheme="minorHAnsi"/>
          <w:sz w:val="22"/>
          <w:szCs w:val="22"/>
        </w:rPr>
        <w:t xml:space="preserve"> in 200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2340A3">
        <w:rPr>
          <w:rFonts w:asciiTheme="minorHAnsi" w:hAnsiTheme="minorHAnsi" w:cstheme="minorHAnsi"/>
          <w:sz w:val="22"/>
          <w:szCs w:val="22"/>
        </w:rPr>
        <w:t>.</w:t>
      </w:r>
    </w:p>
    <w:p w14:paraId="53407BAC" w14:textId="77777777" w:rsidR="00440C1C" w:rsidRDefault="00440C1C" w:rsidP="00A968C5">
      <w:pPr>
        <w:rPr>
          <w:rFonts w:asciiTheme="minorHAnsi" w:hAnsiTheme="minorHAnsi" w:cstheme="minorHAnsi"/>
          <w:sz w:val="22"/>
          <w:szCs w:val="22"/>
        </w:rPr>
      </w:pPr>
    </w:p>
    <w:p w14:paraId="59AF7215" w14:textId="51A22BA2" w:rsidR="0067381D" w:rsidRPr="00613AAE" w:rsidRDefault="00742548" w:rsidP="00613AA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##</w:t>
      </w:r>
      <w:r w:rsidR="001B60B7">
        <w:rPr>
          <w:rFonts w:asciiTheme="minorHAnsi" w:hAnsiTheme="minorHAnsi" w:cstheme="minorHAnsi"/>
          <w:sz w:val="22"/>
          <w:szCs w:val="22"/>
        </w:rPr>
        <w:t>#</w:t>
      </w:r>
    </w:p>
    <w:p w14:paraId="66AFCFCA" w14:textId="77777777" w:rsidR="0067381D" w:rsidRDefault="0067381D" w:rsidP="00C60878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4ACC5A4" w14:textId="6DE4341B" w:rsidR="00C60878" w:rsidRDefault="00C60878" w:rsidP="00C60878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A16449">
        <w:rPr>
          <w:rFonts w:asciiTheme="minorHAnsi" w:hAnsiTheme="minorHAnsi" w:cstheme="minorHAnsi"/>
          <w:b/>
          <w:sz w:val="21"/>
          <w:szCs w:val="21"/>
          <w:u w:val="single"/>
        </w:rPr>
        <w:t>About Pembrook Capital Management, LLC</w:t>
      </w:r>
    </w:p>
    <w:p w14:paraId="33270E87" w14:textId="77777777" w:rsidR="00D32EC9" w:rsidRPr="00A16449" w:rsidRDefault="00840851" w:rsidP="00C60878">
      <w:pPr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</w:rPr>
      </w:pPr>
      <w:r w:rsidRPr="00840851">
        <w:rPr>
          <w:rFonts w:asciiTheme="minorHAnsi" w:hAnsiTheme="minorHAnsi" w:cstheme="minorHAnsi"/>
          <w:sz w:val="21"/>
          <w:szCs w:val="21"/>
        </w:rPr>
        <w:t xml:space="preserve">Founded in 2006 by Stuart J. Boesky, Pembrook Capital Management invests in </w:t>
      </w:r>
      <w:r w:rsidR="004B6627">
        <w:rPr>
          <w:rFonts w:asciiTheme="minorHAnsi" w:hAnsiTheme="minorHAnsi" w:cstheme="minorHAnsi"/>
          <w:sz w:val="21"/>
          <w:szCs w:val="21"/>
        </w:rPr>
        <w:t xml:space="preserve">a variety of </w:t>
      </w:r>
      <w:r w:rsidRPr="00840851">
        <w:rPr>
          <w:rFonts w:asciiTheme="minorHAnsi" w:hAnsiTheme="minorHAnsi" w:cstheme="minorHAnsi"/>
          <w:sz w:val="21"/>
          <w:szCs w:val="21"/>
        </w:rPr>
        <w:t xml:space="preserve">commercial real estate </w:t>
      </w:r>
      <w:r w:rsidR="004B6627">
        <w:rPr>
          <w:rFonts w:asciiTheme="minorHAnsi" w:hAnsiTheme="minorHAnsi" w:cstheme="minorHAnsi"/>
          <w:sz w:val="21"/>
          <w:szCs w:val="21"/>
        </w:rPr>
        <w:t xml:space="preserve">with </w:t>
      </w:r>
      <w:r w:rsidR="00F45910">
        <w:rPr>
          <w:rFonts w:asciiTheme="minorHAnsi" w:hAnsiTheme="minorHAnsi" w:cstheme="minorHAnsi"/>
          <w:sz w:val="21"/>
          <w:szCs w:val="21"/>
        </w:rPr>
        <w:t>a</w:t>
      </w:r>
      <w:r w:rsidR="00B256FD">
        <w:rPr>
          <w:rFonts w:asciiTheme="minorHAnsi" w:hAnsiTheme="minorHAnsi" w:cstheme="minorHAnsi"/>
          <w:sz w:val="21"/>
          <w:szCs w:val="21"/>
        </w:rPr>
        <w:t xml:space="preserve"> core</w:t>
      </w:r>
      <w:r w:rsidR="00F45910">
        <w:rPr>
          <w:rFonts w:asciiTheme="minorHAnsi" w:hAnsiTheme="minorHAnsi" w:cstheme="minorHAnsi"/>
          <w:sz w:val="21"/>
          <w:szCs w:val="21"/>
        </w:rPr>
        <w:t xml:space="preserve"> emphasis on </w:t>
      </w:r>
      <w:r w:rsidRPr="00840851">
        <w:rPr>
          <w:rFonts w:asciiTheme="minorHAnsi" w:hAnsiTheme="minorHAnsi" w:cstheme="minorHAnsi"/>
          <w:sz w:val="21"/>
          <w:szCs w:val="21"/>
        </w:rPr>
        <w:t xml:space="preserve">impact </w:t>
      </w:r>
      <w:r w:rsidR="004B6627">
        <w:rPr>
          <w:rFonts w:asciiTheme="minorHAnsi" w:hAnsiTheme="minorHAnsi" w:cstheme="minorHAnsi"/>
          <w:sz w:val="21"/>
          <w:szCs w:val="21"/>
        </w:rPr>
        <w:t xml:space="preserve">investing and </w:t>
      </w:r>
      <w:r w:rsidRPr="00840851">
        <w:rPr>
          <w:rFonts w:asciiTheme="minorHAnsi" w:hAnsiTheme="minorHAnsi" w:cstheme="minorHAnsi"/>
          <w:sz w:val="21"/>
          <w:szCs w:val="21"/>
        </w:rPr>
        <w:t xml:space="preserve">affordable housing across the country. </w:t>
      </w:r>
      <w:r w:rsidR="00153538">
        <w:rPr>
          <w:rFonts w:asciiTheme="minorHAnsi" w:hAnsiTheme="minorHAnsi" w:cstheme="minorHAnsi"/>
          <w:sz w:val="21"/>
          <w:szCs w:val="21"/>
        </w:rPr>
        <w:t xml:space="preserve"> </w:t>
      </w:r>
      <w:r w:rsidRPr="00840851">
        <w:rPr>
          <w:rFonts w:asciiTheme="minorHAnsi" w:hAnsiTheme="minorHAnsi" w:cstheme="minorHAnsi"/>
          <w:sz w:val="21"/>
          <w:szCs w:val="21"/>
        </w:rPr>
        <w:t>This firm’s strategy involves commercial real estate debt, including first mortgages, mezzanine, bridge loans, note financings, and preferred equity</w:t>
      </w:r>
      <w:r w:rsidR="00A16449" w:rsidRPr="00A16449">
        <w:rPr>
          <w:rFonts w:asciiTheme="minorHAnsi" w:hAnsiTheme="minorHAnsi" w:cstheme="minorHAnsi"/>
          <w:sz w:val="21"/>
          <w:szCs w:val="21"/>
        </w:rPr>
        <w:t xml:space="preserve">.  </w:t>
      </w:r>
      <w:hyperlink r:id="rId9" w:history="1">
        <w:r w:rsidR="00C60878" w:rsidRPr="00A16449">
          <w:rPr>
            <w:rStyle w:val="Hyperlink"/>
            <w:rFonts w:asciiTheme="minorHAnsi" w:hAnsiTheme="minorHAnsi" w:cstheme="minorHAnsi"/>
            <w:sz w:val="21"/>
            <w:szCs w:val="21"/>
          </w:rPr>
          <w:t>http://www.pembrookgroup.com/</w:t>
        </w:r>
      </w:hyperlink>
    </w:p>
    <w:sectPr w:rsidR="00D32EC9" w:rsidRPr="00A16449" w:rsidSect="008C258E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5539"/>
    <w:multiLevelType w:val="hybridMultilevel"/>
    <w:tmpl w:val="62E8DF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883DE8"/>
    <w:multiLevelType w:val="hybridMultilevel"/>
    <w:tmpl w:val="04684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29F8"/>
    <w:multiLevelType w:val="hybridMultilevel"/>
    <w:tmpl w:val="9DC0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63"/>
    <w:rsid w:val="00002C52"/>
    <w:rsid w:val="00010026"/>
    <w:rsid w:val="000138A0"/>
    <w:rsid w:val="00014E54"/>
    <w:rsid w:val="000153C2"/>
    <w:rsid w:val="00017B15"/>
    <w:rsid w:val="00021D19"/>
    <w:rsid w:val="00022665"/>
    <w:rsid w:val="00022FCD"/>
    <w:rsid w:val="0002307C"/>
    <w:rsid w:val="00024D5D"/>
    <w:rsid w:val="00024E05"/>
    <w:rsid w:val="00025736"/>
    <w:rsid w:val="00025D35"/>
    <w:rsid w:val="0002661F"/>
    <w:rsid w:val="00026ED9"/>
    <w:rsid w:val="000273EC"/>
    <w:rsid w:val="0002740C"/>
    <w:rsid w:val="000322AC"/>
    <w:rsid w:val="00033548"/>
    <w:rsid w:val="000335E0"/>
    <w:rsid w:val="00034A4E"/>
    <w:rsid w:val="00035390"/>
    <w:rsid w:val="000358C1"/>
    <w:rsid w:val="00037AB3"/>
    <w:rsid w:val="000425DF"/>
    <w:rsid w:val="00043A99"/>
    <w:rsid w:val="000442CD"/>
    <w:rsid w:val="00044AD4"/>
    <w:rsid w:val="00045A55"/>
    <w:rsid w:val="00045E8E"/>
    <w:rsid w:val="0006404C"/>
    <w:rsid w:val="0006439D"/>
    <w:rsid w:val="00073CBC"/>
    <w:rsid w:val="000746A5"/>
    <w:rsid w:val="000768CA"/>
    <w:rsid w:val="0008200B"/>
    <w:rsid w:val="00082D6D"/>
    <w:rsid w:val="00084DC5"/>
    <w:rsid w:val="00084E89"/>
    <w:rsid w:val="00084F94"/>
    <w:rsid w:val="0008555F"/>
    <w:rsid w:val="000862E9"/>
    <w:rsid w:val="00087186"/>
    <w:rsid w:val="00091185"/>
    <w:rsid w:val="00092381"/>
    <w:rsid w:val="000927D8"/>
    <w:rsid w:val="00092A46"/>
    <w:rsid w:val="00095293"/>
    <w:rsid w:val="000970C5"/>
    <w:rsid w:val="00097B5F"/>
    <w:rsid w:val="000A06C7"/>
    <w:rsid w:val="000A2D49"/>
    <w:rsid w:val="000A4AD9"/>
    <w:rsid w:val="000A7A6D"/>
    <w:rsid w:val="000B4D31"/>
    <w:rsid w:val="000B529E"/>
    <w:rsid w:val="000B6A35"/>
    <w:rsid w:val="000B79E0"/>
    <w:rsid w:val="000C072B"/>
    <w:rsid w:val="000C2C01"/>
    <w:rsid w:val="000C4467"/>
    <w:rsid w:val="000C4F34"/>
    <w:rsid w:val="000C689A"/>
    <w:rsid w:val="000C693D"/>
    <w:rsid w:val="000C6DC3"/>
    <w:rsid w:val="000D0061"/>
    <w:rsid w:val="000D1F71"/>
    <w:rsid w:val="000D2295"/>
    <w:rsid w:val="000D46DE"/>
    <w:rsid w:val="000D540B"/>
    <w:rsid w:val="000E1812"/>
    <w:rsid w:val="000E207E"/>
    <w:rsid w:val="000E20FD"/>
    <w:rsid w:val="000E4197"/>
    <w:rsid w:val="000E4C1C"/>
    <w:rsid w:val="000E4CB8"/>
    <w:rsid w:val="000E6DDF"/>
    <w:rsid w:val="000E7B6F"/>
    <w:rsid w:val="000F0289"/>
    <w:rsid w:val="000F0CBE"/>
    <w:rsid w:val="000F2CBA"/>
    <w:rsid w:val="000F2E5E"/>
    <w:rsid w:val="000F35FB"/>
    <w:rsid w:val="000F4ADF"/>
    <w:rsid w:val="000F520E"/>
    <w:rsid w:val="0010030E"/>
    <w:rsid w:val="001055F7"/>
    <w:rsid w:val="0010593E"/>
    <w:rsid w:val="00105A76"/>
    <w:rsid w:val="00105E1A"/>
    <w:rsid w:val="001063D2"/>
    <w:rsid w:val="00107DA4"/>
    <w:rsid w:val="00115C6F"/>
    <w:rsid w:val="00116139"/>
    <w:rsid w:val="00117520"/>
    <w:rsid w:val="00117B3D"/>
    <w:rsid w:val="00120D8B"/>
    <w:rsid w:val="0012100E"/>
    <w:rsid w:val="0012371E"/>
    <w:rsid w:val="001237A9"/>
    <w:rsid w:val="00123AE2"/>
    <w:rsid w:val="0012496B"/>
    <w:rsid w:val="00127450"/>
    <w:rsid w:val="0012758A"/>
    <w:rsid w:val="00131401"/>
    <w:rsid w:val="00131F24"/>
    <w:rsid w:val="00141639"/>
    <w:rsid w:val="00142865"/>
    <w:rsid w:val="0014690F"/>
    <w:rsid w:val="00146EEA"/>
    <w:rsid w:val="0014734C"/>
    <w:rsid w:val="00147792"/>
    <w:rsid w:val="001479E7"/>
    <w:rsid w:val="00150C02"/>
    <w:rsid w:val="001528A5"/>
    <w:rsid w:val="00153538"/>
    <w:rsid w:val="00153C3A"/>
    <w:rsid w:val="00153E68"/>
    <w:rsid w:val="00155D58"/>
    <w:rsid w:val="0015610A"/>
    <w:rsid w:val="001572E6"/>
    <w:rsid w:val="00157DE2"/>
    <w:rsid w:val="00157E51"/>
    <w:rsid w:val="001606C2"/>
    <w:rsid w:val="0016273E"/>
    <w:rsid w:val="00165CCD"/>
    <w:rsid w:val="00170FA5"/>
    <w:rsid w:val="00171ACF"/>
    <w:rsid w:val="00171C65"/>
    <w:rsid w:val="0017706A"/>
    <w:rsid w:val="00177D53"/>
    <w:rsid w:val="00180B62"/>
    <w:rsid w:val="00181C25"/>
    <w:rsid w:val="00183199"/>
    <w:rsid w:val="001839D4"/>
    <w:rsid w:val="00183B09"/>
    <w:rsid w:val="0019438B"/>
    <w:rsid w:val="00196828"/>
    <w:rsid w:val="00197791"/>
    <w:rsid w:val="001A1E7E"/>
    <w:rsid w:val="001A2E22"/>
    <w:rsid w:val="001A3732"/>
    <w:rsid w:val="001A411B"/>
    <w:rsid w:val="001A7581"/>
    <w:rsid w:val="001A7D29"/>
    <w:rsid w:val="001B0831"/>
    <w:rsid w:val="001B22EA"/>
    <w:rsid w:val="001B3827"/>
    <w:rsid w:val="001B45B6"/>
    <w:rsid w:val="001B60B7"/>
    <w:rsid w:val="001B6E4C"/>
    <w:rsid w:val="001B75F6"/>
    <w:rsid w:val="001B7624"/>
    <w:rsid w:val="001B7E0D"/>
    <w:rsid w:val="001C010B"/>
    <w:rsid w:val="001C10DB"/>
    <w:rsid w:val="001C26F5"/>
    <w:rsid w:val="001C29AB"/>
    <w:rsid w:val="001C3215"/>
    <w:rsid w:val="001C3F09"/>
    <w:rsid w:val="001C6652"/>
    <w:rsid w:val="001D1A37"/>
    <w:rsid w:val="001D521F"/>
    <w:rsid w:val="001D6E2B"/>
    <w:rsid w:val="001E0D71"/>
    <w:rsid w:val="001E1408"/>
    <w:rsid w:val="001E6C95"/>
    <w:rsid w:val="001F1DCC"/>
    <w:rsid w:val="001F3601"/>
    <w:rsid w:val="001F3A1E"/>
    <w:rsid w:val="001F4761"/>
    <w:rsid w:val="001F47DF"/>
    <w:rsid w:val="001F73FB"/>
    <w:rsid w:val="00200912"/>
    <w:rsid w:val="0020166D"/>
    <w:rsid w:val="002029DD"/>
    <w:rsid w:val="002066D9"/>
    <w:rsid w:val="00206D51"/>
    <w:rsid w:val="00207949"/>
    <w:rsid w:val="00210512"/>
    <w:rsid w:val="00213F94"/>
    <w:rsid w:val="00220384"/>
    <w:rsid w:val="00221569"/>
    <w:rsid w:val="002219C8"/>
    <w:rsid w:val="00221D36"/>
    <w:rsid w:val="00222457"/>
    <w:rsid w:val="00226570"/>
    <w:rsid w:val="0022686B"/>
    <w:rsid w:val="00227BE9"/>
    <w:rsid w:val="00230E71"/>
    <w:rsid w:val="00231FFE"/>
    <w:rsid w:val="00232A7C"/>
    <w:rsid w:val="00232B0D"/>
    <w:rsid w:val="00235F54"/>
    <w:rsid w:val="00236521"/>
    <w:rsid w:val="00237F6B"/>
    <w:rsid w:val="00242B50"/>
    <w:rsid w:val="002434C5"/>
    <w:rsid w:val="00245117"/>
    <w:rsid w:val="0024597E"/>
    <w:rsid w:val="00251AFB"/>
    <w:rsid w:val="00252D47"/>
    <w:rsid w:val="00253B46"/>
    <w:rsid w:val="002563A7"/>
    <w:rsid w:val="002568C8"/>
    <w:rsid w:val="0026095D"/>
    <w:rsid w:val="0026233C"/>
    <w:rsid w:val="00267306"/>
    <w:rsid w:val="0027217B"/>
    <w:rsid w:val="0027295C"/>
    <w:rsid w:val="0027586D"/>
    <w:rsid w:val="00275CA4"/>
    <w:rsid w:val="00276F24"/>
    <w:rsid w:val="00281AB7"/>
    <w:rsid w:val="002821FE"/>
    <w:rsid w:val="00284EEC"/>
    <w:rsid w:val="002871AD"/>
    <w:rsid w:val="00292926"/>
    <w:rsid w:val="0029344D"/>
    <w:rsid w:val="0029397A"/>
    <w:rsid w:val="00295B5E"/>
    <w:rsid w:val="00297925"/>
    <w:rsid w:val="002A0CA9"/>
    <w:rsid w:val="002A14AE"/>
    <w:rsid w:val="002A30CE"/>
    <w:rsid w:val="002A3F8C"/>
    <w:rsid w:val="002B142C"/>
    <w:rsid w:val="002B2CF1"/>
    <w:rsid w:val="002B3839"/>
    <w:rsid w:val="002D0111"/>
    <w:rsid w:val="002D0231"/>
    <w:rsid w:val="002D04D4"/>
    <w:rsid w:val="002D150B"/>
    <w:rsid w:val="002D2ABB"/>
    <w:rsid w:val="002D496C"/>
    <w:rsid w:val="002D6703"/>
    <w:rsid w:val="002D7207"/>
    <w:rsid w:val="002D721C"/>
    <w:rsid w:val="002D773D"/>
    <w:rsid w:val="002E181D"/>
    <w:rsid w:val="002E5B5B"/>
    <w:rsid w:val="002E5CEB"/>
    <w:rsid w:val="002F3F3D"/>
    <w:rsid w:val="002F683D"/>
    <w:rsid w:val="002F7457"/>
    <w:rsid w:val="002F7B2F"/>
    <w:rsid w:val="0030337D"/>
    <w:rsid w:val="003077A2"/>
    <w:rsid w:val="00310FB3"/>
    <w:rsid w:val="0031373D"/>
    <w:rsid w:val="003210F1"/>
    <w:rsid w:val="0032266C"/>
    <w:rsid w:val="00322C37"/>
    <w:rsid w:val="00322EB7"/>
    <w:rsid w:val="0032332C"/>
    <w:rsid w:val="00323B42"/>
    <w:rsid w:val="00323B90"/>
    <w:rsid w:val="00323E80"/>
    <w:rsid w:val="00326C6F"/>
    <w:rsid w:val="00332973"/>
    <w:rsid w:val="003331C2"/>
    <w:rsid w:val="00333E01"/>
    <w:rsid w:val="0033421C"/>
    <w:rsid w:val="003352FD"/>
    <w:rsid w:val="003364BF"/>
    <w:rsid w:val="0033668A"/>
    <w:rsid w:val="00336D02"/>
    <w:rsid w:val="003433A8"/>
    <w:rsid w:val="003462F8"/>
    <w:rsid w:val="0035000F"/>
    <w:rsid w:val="0035092A"/>
    <w:rsid w:val="003523DD"/>
    <w:rsid w:val="00352A30"/>
    <w:rsid w:val="00353EC0"/>
    <w:rsid w:val="003542DA"/>
    <w:rsid w:val="0036045C"/>
    <w:rsid w:val="0036351D"/>
    <w:rsid w:val="0036532C"/>
    <w:rsid w:val="00365ECF"/>
    <w:rsid w:val="00365F99"/>
    <w:rsid w:val="00367773"/>
    <w:rsid w:val="00367BF0"/>
    <w:rsid w:val="0037058D"/>
    <w:rsid w:val="0037507A"/>
    <w:rsid w:val="00375589"/>
    <w:rsid w:val="00380254"/>
    <w:rsid w:val="003825A8"/>
    <w:rsid w:val="00387ABF"/>
    <w:rsid w:val="00394163"/>
    <w:rsid w:val="0039418F"/>
    <w:rsid w:val="00395478"/>
    <w:rsid w:val="00395B11"/>
    <w:rsid w:val="0039669B"/>
    <w:rsid w:val="003A2994"/>
    <w:rsid w:val="003A33D0"/>
    <w:rsid w:val="003A47DA"/>
    <w:rsid w:val="003A54F7"/>
    <w:rsid w:val="003A58AC"/>
    <w:rsid w:val="003A616E"/>
    <w:rsid w:val="003A7DF6"/>
    <w:rsid w:val="003B0A91"/>
    <w:rsid w:val="003C0147"/>
    <w:rsid w:val="003C044E"/>
    <w:rsid w:val="003C07BA"/>
    <w:rsid w:val="003C5584"/>
    <w:rsid w:val="003C6655"/>
    <w:rsid w:val="003C6B6D"/>
    <w:rsid w:val="003C71DC"/>
    <w:rsid w:val="003C73B1"/>
    <w:rsid w:val="003D03DC"/>
    <w:rsid w:val="003D1276"/>
    <w:rsid w:val="003D1EF5"/>
    <w:rsid w:val="003D2391"/>
    <w:rsid w:val="003D2B88"/>
    <w:rsid w:val="003D3292"/>
    <w:rsid w:val="003D331D"/>
    <w:rsid w:val="003D502A"/>
    <w:rsid w:val="003D56FC"/>
    <w:rsid w:val="003E1302"/>
    <w:rsid w:val="003E247E"/>
    <w:rsid w:val="003E29FA"/>
    <w:rsid w:val="003E3AE0"/>
    <w:rsid w:val="003E448E"/>
    <w:rsid w:val="003E570E"/>
    <w:rsid w:val="003E656B"/>
    <w:rsid w:val="003F000E"/>
    <w:rsid w:val="003F0C4D"/>
    <w:rsid w:val="003F32EB"/>
    <w:rsid w:val="003F4834"/>
    <w:rsid w:val="003F4B7A"/>
    <w:rsid w:val="003F5918"/>
    <w:rsid w:val="003F67BC"/>
    <w:rsid w:val="003F6B4F"/>
    <w:rsid w:val="003F6DBB"/>
    <w:rsid w:val="003F70B0"/>
    <w:rsid w:val="004004E6"/>
    <w:rsid w:val="00401A66"/>
    <w:rsid w:val="00402ABD"/>
    <w:rsid w:val="00402DB1"/>
    <w:rsid w:val="004030D3"/>
    <w:rsid w:val="004039EB"/>
    <w:rsid w:val="004063A5"/>
    <w:rsid w:val="00410452"/>
    <w:rsid w:val="004119E6"/>
    <w:rsid w:val="00411AE1"/>
    <w:rsid w:val="00412250"/>
    <w:rsid w:val="004135EC"/>
    <w:rsid w:val="00413665"/>
    <w:rsid w:val="004139B3"/>
    <w:rsid w:val="0041480C"/>
    <w:rsid w:val="00415AF1"/>
    <w:rsid w:val="00422367"/>
    <w:rsid w:val="00422798"/>
    <w:rsid w:val="00423DB9"/>
    <w:rsid w:val="00427063"/>
    <w:rsid w:val="00427EDA"/>
    <w:rsid w:val="00431899"/>
    <w:rsid w:val="00434223"/>
    <w:rsid w:val="00434734"/>
    <w:rsid w:val="00440C1C"/>
    <w:rsid w:val="004412D9"/>
    <w:rsid w:val="0044282A"/>
    <w:rsid w:val="00443EE4"/>
    <w:rsid w:val="0044408C"/>
    <w:rsid w:val="00445573"/>
    <w:rsid w:val="00445631"/>
    <w:rsid w:val="00446152"/>
    <w:rsid w:val="0045078B"/>
    <w:rsid w:val="0045351C"/>
    <w:rsid w:val="0045376B"/>
    <w:rsid w:val="004537DA"/>
    <w:rsid w:val="00453A9A"/>
    <w:rsid w:val="004559F8"/>
    <w:rsid w:val="00455B18"/>
    <w:rsid w:val="00460847"/>
    <w:rsid w:val="00463A44"/>
    <w:rsid w:val="00465226"/>
    <w:rsid w:val="00466165"/>
    <w:rsid w:val="0046676F"/>
    <w:rsid w:val="0046709A"/>
    <w:rsid w:val="00471AFB"/>
    <w:rsid w:val="0047261C"/>
    <w:rsid w:val="004748F6"/>
    <w:rsid w:val="0048160A"/>
    <w:rsid w:val="00481DCC"/>
    <w:rsid w:val="004823BC"/>
    <w:rsid w:val="00482EF9"/>
    <w:rsid w:val="00484B4F"/>
    <w:rsid w:val="0048660C"/>
    <w:rsid w:val="00491F11"/>
    <w:rsid w:val="00492ABC"/>
    <w:rsid w:val="004936F8"/>
    <w:rsid w:val="00495B75"/>
    <w:rsid w:val="004960A2"/>
    <w:rsid w:val="00496251"/>
    <w:rsid w:val="004972B7"/>
    <w:rsid w:val="004A20CE"/>
    <w:rsid w:val="004A272F"/>
    <w:rsid w:val="004A3AFE"/>
    <w:rsid w:val="004A67F9"/>
    <w:rsid w:val="004A72B1"/>
    <w:rsid w:val="004B0BC5"/>
    <w:rsid w:val="004B0CDD"/>
    <w:rsid w:val="004B11F7"/>
    <w:rsid w:val="004B19F3"/>
    <w:rsid w:val="004B3E9A"/>
    <w:rsid w:val="004B4F24"/>
    <w:rsid w:val="004B5130"/>
    <w:rsid w:val="004B6627"/>
    <w:rsid w:val="004B66FF"/>
    <w:rsid w:val="004B6FE5"/>
    <w:rsid w:val="004C1009"/>
    <w:rsid w:val="004C20E7"/>
    <w:rsid w:val="004C218C"/>
    <w:rsid w:val="004C3314"/>
    <w:rsid w:val="004C4D06"/>
    <w:rsid w:val="004C5515"/>
    <w:rsid w:val="004D105A"/>
    <w:rsid w:val="004D147D"/>
    <w:rsid w:val="004D4974"/>
    <w:rsid w:val="004D61D7"/>
    <w:rsid w:val="004D73C0"/>
    <w:rsid w:val="004D75AB"/>
    <w:rsid w:val="004D777F"/>
    <w:rsid w:val="004E2862"/>
    <w:rsid w:val="004E4A03"/>
    <w:rsid w:val="004E4D25"/>
    <w:rsid w:val="004E62A3"/>
    <w:rsid w:val="004E7C59"/>
    <w:rsid w:val="004F0437"/>
    <w:rsid w:val="004F2488"/>
    <w:rsid w:val="004F74FD"/>
    <w:rsid w:val="00500FCB"/>
    <w:rsid w:val="0050229E"/>
    <w:rsid w:val="0050479E"/>
    <w:rsid w:val="00504892"/>
    <w:rsid w:val="0050527E"/>
    <w:rsid w:val="00506649"/>
    <w:rsid w:val="00507FC5"/>
    <w:rsid w:val="00510859"/>
    <w:rsid w:val="00510FBA"/>
    <w:rsid w:val="00512690"/>
    <w:rsid w:val="0051374D"/>
    <w:rsid w:val="005150EA"/>
    <w:rsid w:val="00515641"/>
    <w:rsid w:val="0051601F"/>
    <w:rsid w:val="0051717B"/>
    <w:rsid w:val="005210C6"/>
    <w:rsid w:val="00522AFA"/>
    <w:rsid w:val="00523D61"/>
    <w:rsid w:val="0052525D"/>
    <w:rsid w:val="005254E7"/>
    <w:rsid w:val="00526948"/>
    <w:rsid w:val="00532040"/>
    <w:rsid w:val="00533106"/>
    <w:rsid w:val="00533363"/>
    <w:rsid w:val="00533C40"/>
    <w:rsid w:val="005340F3"/>
    <w:rsid w:val="005345A7"/>
    <w:rsid w:val="00534FE2"/>
    <w:rsid w:val="0053579B"/>
    <w:rsid w:val="005361C4"/>
    <w:rsid w:val="00536490"/>
    <w:rsid w:val="00536C95"/>
    <w:rsid w:val="0053775B"/>
    <w:rsid w:val="00540005"/>
    <w:rsid w:val="005410F3"/>
    <w:rsid w:val="00541A18"/>
    <w:rsid w:val="00541EB6"/>
    <w:rsid w:val="00543B0F"/>
    <w:rsid w:val="00543F5F"/>
    <w:rsid w:val="00545173"/>
    <w:rsid w:val="00545E14"/>
    <w:rsid w:val="005460C5"/>
    <w:rsid w:val="00547361"/>
    <w:rsid w:val="005524D9"/>
    <w:rsid w:val="005533F7"/>
    <w:rsid w:val="005535C1"/>
    <w:rsid w:val="00554735"/>
    <w:rsid w:val="005549A3"/>
    <w:rsid w:val="005574DD"/>
    <w:rsid w:val="00561E00"/>
    <w:rsid w:val="00562A79"/>
    <w:rsid w:val="00563384"/>
    <w:rsid w:val="00563AE0"/>
    <w:rsid w:val="00563D7C"/>
    <w:rsid w:val="0056413B"/>
    <w:rsid w:val="00567A1E"/>
    <w:rsid w:val="00572C55"/>
    <w:rsid w:val="0057346D"/>
    <w:rsid w:val="0057464B"/>
    <w:rsid w:val="005757DB"/>
    <w:rsid w:val="00576D36"/>
    <w:rsid w:val="005816D1"/>
    <w:rsid w:val="00585D38"/>
    <w:rsid w:val="00586800"/>
    <w:rsid w:val="00587E80"/>
    <w:rsid w:val="00590BAC"/>
    <w:rsid w:val="005932BB"/>
    <w:rsid w:val="0059404F"/>
    <w:rsid w:val="00594468"/>
    <w:rsid w:val="00594B0F"/>
    <w:rsid w:val="005A0353"/>
    <w:rsid w:val="005A1132"/>
    <w:rsid w:val="005A1783"/>
    <w:rsid w:val="005A2171"/>
    <w:rsid w:val="005A279F"/>
    <w:rsid w:val="005A3023"/>
    <w:rsid w:val="005A3967"/>
    <w:rsid w:val="005A5174"/>
    <w:rsid w:val="005A5ACD"/>
    <w:rsid w:val="005A7452"/>
    <w:rsid w:val="005B1C44"/>
    <w:rsid w:val="005B4F01"/>
    <w:rsid w:val="005B6AE7"/>
    <w:rsid w:val="005B6B70"/>
    <w:rsid w:val="005B7FAB"/>
    <w:rsid w:val="005C4C16"/>
    <w:rsid w:val="005C4F8F"/>
    <w:rsid w:val="005C514E"/>
    <w:rsid w:val="005D0945"/>
    <w:rsid w:val="005D1701"/>
    <w:rsid w:val="005D2C3A"/>
    <w:rsid w:val="005D419F"/>
    <w:rsid w:val="005D5E3F"/>
    <w:rsid w:val="005D7345"/>
    <w:rsid w:val="005E2E47"/>
    <w:rsid w:val="005E4B81"/>
    <w:rsid w:val="005E6477"/>
    <w:rsid w:val="005F09CA"/>
    <w:rsid w:val="005F1216"/>
    <w:rsid w:val="005F1EDB"/>
    <w:rsid w:val="005F3518"/>
    <w:rsid w:val="005F3712"/>
    <w:rsid w:val="005F4198"/>
    <w:rsid w:val="0060285A"/>
    <w:rsid w:val="00602BEB"/>
    <w:rsid w:val="00602D19"/>
    <w:rsid w:val="00603085"/>
    <w:rsid w:val="00604FA5"/>
    <w:rsid w:val="00606D22"/>
    <w:rsid w:val="00607756"/>
    <w:rsid w:val="00607923"/>
    <w:rsid w:val="00610272"/>
    <w:rsid w:val="00610673"/>
    <w:rsid w:val="00613AAE"/>
    <w:rsid w:val="006144EB"/>
    <w:rsid w:val="00615473"/>
    <w:rsid w:val="00615CB0"/>
    <w:rsid w:val="006175FF"/>
    <w:rsid w:val="006206EC"/>
    <w:rsid w:val="00621EF1"/>
    <w:rsid w:val="00622E97"/>
    <w:rsid w:val="00630814"/>
    <w:rsid w:val="006310B0"/>
    <w:rsid w:val="0063325B"/>
    <w:rsid w:val="00633C20"/>
    <w:rsid w:val="006358F4"/>
    <w:rsid w:val="00641252"/>
    <w:rsid w:val="006417DA"/>
    <w:rsid w:val="006420C7"/>
    <w:rsid w:val="006445A3"/>
    <w:rsid w:val="00646382"/>
    <w:rsid w:val="00647677"/>
    <w:rsid w:val="00650459"/>
    <w:rsid w:val="00651BEE"/>
    <w:rsid w:val="00655CE2"/>
    <w:rsid w:val="00656983"/>
    <w:rsid w:val="00657096"/>
    <w:rsid w:val="00657AB7"/>
    <w:rsid w:val="00657E37"/>
    <w:rsid w:val="00660A6A"/>
    <w:rsid w:val="00662299"/>
    <w:rsid w:val="00662386"/>
    <w:rsid w:val="0066456A"/>
    <w:rsid w:val="00666275"/>
    <w:rsid w:val="006733E8"/>
    <w:rsid w:val="0067381D"/>
    <w:rsid w:val="0067413B"/>
    <w:rsid w:val="006750F1"/>
    <w:rsid w:val="00676CAA"/>
    <w:rsid w:val="006770DB"/>
    <w:rsid w:val="0067740E"/>
    <w:rsid w:val="00680A51"/>
    <w:rsid w:val="00680C45"/>
    <w:rsid w:val="00683B09"/>
    <w:rsid w:val="006841EE"/>
    <w:rsid w:val="0068510A"/>
    <w:rsid w:val="006852D5"/>
    <w:rsid w:val="0068642E"/>
    <w:rsid w:val="00686661"/>
    <w:rsid w:val="0069037C"/>
    <w:rsid w:val="00690E63"/>
    <w:rsid w:val="006927BA"/>
    <w:rsid w:val="006954A6"/>
    <w:rsid w:val="00695BEB"/>
    <w:rsid w:val="00696722"/>
    <w:rsid w:val="00696932"/>
    <w:rsid w:val="006A05AB"/>
    <w:rsid w:val="006A0C75"/>
    <w:rsid w:val="006A0C7E"/>
    <w:rsid w:val="006A248B"/>
    <w:rsid w:val="006A2B36"/>
    <w:rsid w:val="006A3F09"/>
    <w:rsid w:val="006A5A48"/>
    <w:rsid w:val="006A7864"/>
    <w:rsid w:val="006B1677"/>
    <w:rsid w:val="006B6A7F"/>
    <w:rsid w:val="006B7B8C"/>
    <w:rsid w:val="006C18A3"/>
    <w:rsid w:val="006C325F"/>
    <w:rsid w:val="006C5F55"/>
    <w:rsid w:val="006D0A07"/>
    <w:rsid w:val="006D2487"/>
    <w:rsid w:val="006D4859"/>
    <w:rsid w:val="006D693B"/>
    <w:rsid w:val="006E0067"/>
    <w:rsid w:val="006E08EF"/>
    <w:rsid w:val="006E1A86"/>
    <w:rsid w:val="006E3353"/>
    <w:rsid w:val="006E36FC"/>
    <w:rsid w:val="006F16C3"/>
    <w:rsid w:val="006F1B09"/>
    <w:rsid w:val="006F2390"/>
    <w:rsid w:val="007016D6"/>
    <w:rsid w:val="007077CC"/>
    <w:rsid w:val="00707D30"/>
    <w:rsid w:val="0071178E"/>
    <w:rsid w:val="00711CB0"/>
    <w:rsid w:val="00711F45"/>
    <w:rsid w:val="007123D2"/>
    <w:rsid w:val="007127D7"/>
    <w:rsid w:val="007148CC"/>
    <w:rsid w:val="00722C1E"/>
    <w:rsid w:val="00727437"/>
    <w:rsid w:val="007276BD"/>
    <w:rsid w:val="007320F6"/>
    <w:rsid w:val="00733472"/>
    <w:rsid w:val="007340E4"/>
    <w:rsid w:val="007346E3"/>
    <w:rsid w:val="007361AA"/>
    <w:rsid w:val="00741E35"/>
    <w:rsid w:val="00742548"/>
    <w:rsid w:val="00742CCC"/>
    <w:rsid w:val="00745177"/>
    <w:rsid w:val="00746791"/>
    <w:rsid w:val="00752866"/>
    <w:rsid w:val="0075533C"/>
    <w:rsid w:val="00755B39"/>
    <w:rsid w:val="00755E97"/>
    <w:rsid w:val="00756625"/>
    <w:rsid w:val="007609EE"/>
    <w:rsid w:val="00761775"/>
    <w:rsid w:val="00762978"/>
    <w:rsid w:val="00762A70"/>
    <w:rsid w:val="00763A89"/>
    <w:rsid w:val="007644B8"/>
    <w:rsid w:val="00764644"/>
    <w:rsid w:val="00766AC5"/>
    <w:rsid w:val="00767130"/>
    <w:rsid w:val="0077421C"/>
    <w:rsid w:val="007746CF"/>
    <w:rsid w:val="00774A58"/>
    <w:rsid w:val="00775F31"/>
    <w:rsid w:val="00775F5D"/>
    <w:rsid w:val="00777F1B"/>
    <w:rsid w:val="00780C55"/>
    <w:rsid w:val="00781E40"/>
    <w:rsid w:val="00781F3E"/>
    <w:rsid w:val="007824DA"/>
    <w:rsid w:val="0078478F"/>
    <w:rsid w:val="00785380"/>
    <w:rsid w:val="0078541E"/>
    <w:rsid w:val="00785CB9"/>
    <w:rsid w:val="00790697"/>
    <w:rsid w:val="00790EE3"/>
    <w:rsid w:val="00793FC4"/>
    <w:rsid w:val="0079413D"/>
    <w:rsid w:val="00796C85"/>
    <w:rsid w:val="007975BD"/>
    <w:rsid w:val="007A20E7"/>
    <w:rsid w:val="007A3AC2"/>
    <w:rsid w:val="007A3B19"/>
    <w:rsid w:val="007A5283"/>
    <w:rsid w:val="007B02E7"/>
    <w:rsid w:val="007B04B5"/>
    <w:rsid w:val="007B23D3"/>
    <w:rsid w:val="007B3F97"/>
    <w:rsid w:val="007B57D5"/>
    <w:rsid w:val="007B63FE"/>
    <w:rsid w:val="007B6506"/>
    <w:rsid w:val="007B65C2"/>
    <w:rsid w:val="007C03DB"/>
    <w:rsid w:val="007C2767"/>
    <w:rsid w:val="007C361A"/>
    <w:rsid w:val="007C3B97"/>
    <w:rsid w:val="007D2327"/>
    <w:rsid w:val="007D6A64"/>
    <w:rsid w:val="007D7628"/>
    <w:rsid w:val="007D79EB"/>
    <w:rsid w:val="007E34AC"/>
    <w:rsid w:val="007E4386"/>
    <w:rsid w:val="007E62E3"/>
    <w:rsid w:val="007E75FC"/>
    <w:rsid w:val="007E7750"/>
    <w:rsid w:val="007F1116"/>
    <w:rsid w:val="007F1327"/>
    <w:rsid w:val="007F281A"/>
    <w:rsid w:val="007F4294"/>
    <w:rsid w:val="007F6AC1"/>
    <w:rsid w:val="007F7806"/>
    <w:rsid w:val="00802741"/>
    <w:rsid w:val="00804494"/>
    <w:rsid w:val="008061DB"/>
    <w:rsid w:val="00807E2F"/>
    <w:rsid w:val="00813094"/>
    <w:rsid w:val="00813605"/>
    <w:rsid w:val="008138EA"/>
    <w:rsid w:val="00813FB5"/>
    <w:rsid w:val="00814F31"/>
    <w:rsid w:val="008165F1"/>
    <w:rsid w:val="00816F84"/>
    <w:rsid w:val="0081746E"/>
    <w:rsid w:val="0081791F"/>
    <w:rsid w:val="00821051"/>
    <w:rsid w:val="00822131"/>
    <w:rsid w:val="008237D2"/>
    <w:rsid w:val="00824B4E"/>
    <w:rsid w:val="008323CC"/>
    <w:rsid w:val="008328B3"/>
    <w:rsid w:val="00834FDF"/>
    <w:rsid w:val="00835950"/>
    <w:rsid w:val="008379F1"/>
    <w:rsid w:val="00840851"/>
    <w:rsid w:val="008429C4"/>
    <w:rsid w:val="00843337"/>
    <w:rsid w:val="0084526A"/>
    <w:rsid w:val="008461C0"/>
    <w:rsid w:val="00846574"/>
    <w:rsid w:val="00847108"/>
    <w:rsid w:val="00847F91"/>
    <w:rsid w:val="00850640"/>
    <w:rsid w:val="0085101F"/>
    <w:rsid w:val="00854DA0"/>
    <w:rsid w:val="00855AF2"/>
    <w:rsid w:val="008567BC"/>
    <w:rsid w:val="00857B4E"/>
    <w:rsid w:val="00857ED1"/>
    <w:rsid w:val="008635DD"/>
    <w:rsid w:val="00863622"/>
    <w:rsid w:val="00864064"/>
    <w:rsid w:val="008647DD"/>
    <w:rsid w:val="0086551C"/>
    <w:rsid w:val="008673F5"/>
    <w:rsid w:val="008704C3"/>
    <w:rsid w:val="00872DD7"/>
    <w:rsid w:val="008744CA"/>
    <w:rsid w:val="0087458C"/>
    <w:rsid w:val="00877083"/>
    <w:rsid w:val="008815DA"/>
    <w:rsid w:val="00881FDE"/>
    <w:rsid w:val="008825E3"/>
    <w:rsid w:val="00882C01"/>
    <w:rsid w:val="0088363D"/>
    <w:rsid w:val="00884B25"/>
    <w:rsid w:val="008913A2"/>
    <w:rsid w:val="00891C96"/>
    <w:rsid w:val="008A12C4"/>
    <w:rsid w:val="008A2376"/>
    <w:rsid w:val="008A2F4D"/>
    <w:rsid w:val="008A7CDB"/>
    <w:rsid w:val="008B0FB7"/>
    <w:rsid w:val="008B21D4"/>
    <w:rsid w:val="008B2314"/>
    <w:rsid w:val="008B2E4D"/>
    <w:rsid w:val="008B47AF"/>
    <w:rsid w:val="008B545A"/>
    <w:rsid w:val="008C1C70"/>
    <w:rsid w:val="008C1C79"/>
    <w:rsid w:val="008C258E"/>
    <w:rsid w:val="008C4209"/>
    <w:rsid w:val="008C484A"/>
    <w:rsid w:val="008C582D"/>
    <w:rsid w:val="008C6BA7"/>
    <w:rsid w:val="008D1716"/>
    <w:rsid w:val="008D1EEB"/>
    <w:rsid w:val="008D2CEA"/>
    <w:rsid w:val="008D2E82"/>
    <w:rsid w:val="008D5BEF"/>
    <w:rsid w:val="008D601D"/>
    <w:rsid w:val="008D6832"/>
    <w:rsid w:val="008D783E"/>
    <w:rsid w:val="008E0676"/>
    <w:rsid w:val="008E0823"/>
    <w:rsid w:val="008E3907"/>
    <w:rsid w:val="008E3968"/>
    <w:rsid w:val="008E4415"/>
    <w:rsid w:val="008E5C27"/>
    <w:rsid w:val="008F0870"/>
    <w:rsid w:val="008F186D"/>
    <w:rsid w:val="008F1EE8"/>
    <w:rsid w:val="008F2FA9"/>
    <w:rsid w:val="008F32A7"/>
    <w:rsid w:val="008F3881"/>
    <w:rsid w:val="008F5714"/>
    <w:rsid w:val="008F5BE9"/>
    <w:rsid w:val="008F65C4"/>
    <w:rsid w:val="00900143"/>
    <w:rsid w:val="00904208"/>
    <w:rsid w:val="00905122"/>
    <w:rsid w:val="009055D4"/>
    <w:rsid w:val="00905967"/>
    <w:rsid w:val="00907E19"/>
    <w:rsid w:val="00907F30"/>
    <w:rsid w:val="00907FFE"/>
    <w:rsid w:val="0091052B"/>
    <w:rsid w:val="00911374"/>
    <w:rsid w:val="00911A29"/>
    <w:rsid w:val="00911B51"/>
    <w:rsid w:val="00911DE5"/>
    <w:rsid w:val="0091264B"/>
    <w:rsid w:val="00914176"/>
    <w:rsid w:val="00914189"/>
    <w:rsid w:val="0091506E"/>
    <w:rsid w:val="00916EC7"/>
    <w:rsid w:val="00921A29"/>
    <w:rsid w:val="0092235B"/>
    <w:rsid w:val="009229E8"/>
    <w:rsid w:val="00922C29"/>
    <w:rsid w:val="00925D46"/>
    <w:rsid w:val="00926496"/>
    <w:rsid w:val="00927088"/>
    <w:rsid w:val="0093000B"/>
    <w:rsid w:val="00930862"/>
    <w:rsid w:val="0093107C"/>
    <w:rsid w:val="00934EB9"/>
    <w:rsid w:val="00934F7D"/>
    <w:rsid w:val="00935240"/>
    <w:rsid w:val="009372A5"/>
    <w:rsid w:val="00940750"/>
    <w:rsid w:val="00941FDD"/>
    <w:rsid w:val="0094480B"/>
    <w:rsid w:val="009450CD"/>
    <w:rsid w:val="009517F1"/>
    <w:rsid w:val="00951DDA"/>
    <w:rsid w:val="009526DD"/>
    <w:rsid w:val="00953027"/>
    <w:rsid w:val="00954496"/>
    <w:rsid w:val="009567E8"/>
    <w:rsid w:val="00960371"/>
    <w:rsid w:val="00960B9A"/>
    <w:rsid w:val="00961189"/>
    <w:rsid w:val="009629CB"/>
    <w:rsid w:val="00965C29"/>
    <w:rsid w:val="00967E9F"/>
    <w:rsid w:val="0097120D"/>
    <w:rsid w:val="0097273D"/>
    <w:rsid w:val="00974353"/>
    <w:rsid w:val="00974D09"/>
    <w:rsid w:val="00974D3E"/>
    <w:rsid w:val="00976DD2"/>
    <w:rsid w:val="00977CB1"/>
    <w:rsid w:val="009813CB"/>
    <w:rsid w:val="00983A38"/>
    <w:rsid w:val="00991171"/>
    <w:rsid w:val="009932BC"/>
    <w:rsid w:val="009977F2"/>
    <w:rsid w:val="009A30EE"/>
    <w:rsid w:val="009A5150"/>
    <w:rsid w:val="009A6C4A"/>
    <w:rsid w:val="009B080C"/>
    <w:rsid w:val="009B1417"/>
    <w:rsid w:val="009B16E5"/>
    <w:rsid w:val="009B33D0"/>
    <w:rsid w:val="009B352F"/>
    <w:rsid w:val="009B5DF4"/>
    <w:rsid w:val="009B6181"/>
    <w:rsid w:val="009C1A58"/>
    <w:rsid w:val="009C21FF"/>
    <w:rsid w:val="009C3345"/>
    <w:rsid w:val="009C4459"/>
    <w:rsid w:val="009C6007"/>
    <w:rsid w:val="009D519F"/>
    <w:rsid w:val="009D5819"/>
    <w:rsid w:val="009D7D34"/>
    <w:rsid w:val="009E0A77"/>
    <w:rsid w:val="009E2AD5"/>
    <w:rsid w:val="009E2FEB"/>
    <w:rsid w:val="009E3F6F"/>
    <w:rsid w:val="009E44A2"/>
    <w:rsid w:val="009E4708"/>
    <w:rsid w:val="009E4E0D"/>
    <w:rsid w:val="009E5191"/>
    <w:rsid w:val="009E5A60"/>
    <w:rsid w:val="009F3C28"/>
    <w:rsid w:val="009F3C55"/>
    <w:rsid w:val="009F528C"/>
    <w:rsid w:val="009F532C"/>
    <w:rsid w:val="009F7EA1"/>
    <w:rsid w:val="00A01339"/>
    <w:rsid w:val="00A01DC5"/>
    <w:rsid w:val="00A0286A"/>
    <w:rsid w:val="00A043A5"/>
    <w:rsid w:val="00A04E6B"/>
    <w:rsid w:val="00A1209F"/>
    <w:rsid w:val="00A1318A"/>
    <w:rsid w:val="00A14013"/>
    <w:rsid w:val="00A16449"/>
    <w:rsid w:val="00A172F4"/>
    <w:rsid w:val="00A17F0D"/>
    <w:rsid w:val="00A204DD"/>
    <w:rsid w:val="00A21E08"/>
    <w:rsid w:val="00A24C06"/>
    <w:rsid w:val="00A264C6"/>
    <w:rsid w:val="00A356AC"/>
    <w:rsid w:val="00A40896"/>
    <w:rsid w:val="00A47EFD"/>
    <w:rsid w:val="00A52FD1"/>
    <w:rsid w:val="00A53761"/>
    <w:rsid w:val="00A56EA3"/>
    <w:rsid w:val="00A57E39"/>
    <w:rsid w:val="00A60411"/>
    <w:rsid w:val="00A60751"/>
    <w:rsid w:val="00A62C69"/>
    <w:rsid w:val="00A64D80"/>
    <w:rsid w:val="00A67935"/>
    <w:rsid w:val="00A70AB9"/>
    <w:rsid w:val="00A74199"/>
    <w:rsid w:val="00A769C3"/>
    <w:rsid w:val="00A77E1A"/>
    <w:rsid w:val="00A80C90"/>
    <w:rsid w:val="00A81641"/>
    <w:rsid w:val="00A816B8"/>
    <w:rsid w:val="00A818D4"/>
    <w:rsid w:val="00A81FF0"/>
    <w:rsid w:val="00A83F86"/>
    <w:rsid w:val="00A8493F"/>
    <w:rsid w:val="00A859DF"/>
    <w:rsid w:val="00A862F2"/>
    <w:rsid w:val="00A87BA7"/>
    <w:rsid w:val="00A947E2"/>
    <w:rsid w:val="00A95353"/>
    <w:rsid w:val="00A968C5"/>
    <w:rsid w:val="00AA2D71"/>
    <w:rsid w:val="00AA56F6"/>
    <w:rsid w:val="00AA5FF8"/>
    <w:rsid w:val="00AA6C7D"/>
    <w:rsid w:val="00AB2E1D"/>
    <w:rsid w:val="00AB4D20"/>
    <w:rsid w:val="00AB4F04"/>
    <w:rsid w:val="00AB60BA"/>
    <w:rsid w:val="00AB6180"/>
    <w:rsid w:val="00AB6357"/>
    <w:rsid w:val="00AB66F5"/>
    <w:rsid w:val="00AB67E7"/>
    <w:rsid w:val="00AC0B11"/>
    <w:rsid w:val="00AC2254"/>
    <w:rsid w:val="00AC312A"/>
    <w:rsid w:val="00AC4505"/>
    <w:rsid w:val="00AC4D53"/>
    <w:rsid w:val="00AD2E63"/>
    <w:rsid w:val="00AD309F"/>
    <w:rsid w:val="00AD645A"/>
    <w:rsid w:val="00AD6821"/>
    <w:rsid w:val="00AD7295"/>
    <w:rsid w:val="00AE28EE"/>
    <w:rsid w:val="00AF0DB8"/>
    <w:rsid w:val="00AF2A6A"/>
    <w:rsid w:val="00AF3058"/>
    <w:rsid w:val="00AF31A6"/>
    <w:rsid w:val="00AF52DC"/>
    <w:rsid w:val="00AF6A8A"/>
    <w:rsid w:val="00AF6EC1"/>
    <w:rsid w:val="00AF7965"/>
    <w:rsid w:val="00B02575"/>
    <w:rsid w:val="00B031D3"/>
    <w:rsid w:val="00B041F8"/>
    <w:rsid w:val="00B0622B"/>
    <w:rsid w:val="00B12B6F"/>
    <w:rsid w:val="00B12CCB"/>
    <w:rsid w:val="00B13B86"/>
    <w:rsid w:val="00B214D0"/>
    <w:rsid w:val="00B22B41"/>
    <w:rsid w:val="00B24BC1"/>
    <w:rsid w:val="00B256FD"/>
    <w:rsid w:val="00B2787D"/>
    <w:rsid w:val="00B3028B"/>
    <w:rsid w:val="00B302B4"/>
    <w:rsid w:val="00B32F86"/>
    <w:rsid w:val="00B33815"/>
    <w:rsid w:val="00B37744"/>
    <w:rsid w:val="00B40BF6"/>
    <w:rsid w:val="00B4120F"/>
    <w:rsid w:val="00B41A7C"/>
    <w:rsid w:val="00B41DF4"/>
    <w:rsid w:val="00B5181A"/>
    <w:rsid w:val="00B519DA"/>
    <w:rsid w:val="00B54D71"/>
    <w:rsid w:val="00B576F5"/>
    <w:rsid w:val="00B57883"/>
    <w:rsid w:val="00B57D7D"/>
    <w:rsid w:val="00B619B9"/>
    <w:rsid w:val="00B65437"/>
    <w:rsid w:val="00B65EF2"/>
    <w:rsid w:val="00B66400"/>
    <w:rsid w:val="00B71004"/>
    <w:rsid w:val="00B73172"/>
    <w:rsid w:val="00B73431"/>
    <w:rsid w:val="00B7494F"/>
    <w:rsid w:val="00B7608F"/>
    <w:rsid w:val="00B76E53"/>
    <w:rsid w:val="00B7765B"/>
    <w:rsid w:val="00B8216B"/>
    <w:rsid w:val="00B82629"/>
    <w:rsid w:val="00B834BF"/>
    <w:rsid w:val="00B84685"/>
    <w:rsid w:val="00B85212"/>
    <w:rsid w:val="00B85A57"/>
    <w:rsid w:val="00B8615B"/>
    <w:rsid w:val="00B86472"/>
    <w:rsid w:val="00B86948"/>
    <w:rsid w:val="00B8698D"/>
    <w:rsid w:val="00B869BD"/>
    <w:rsid w:val="00B86A44"/>
    <w:rsid w:val="00B87034"/>
    <w:rsid w:val="00B9043A"/>
    <w:rsid w:val="00B905E8"/>
    <w:rsid w:val="00B94BA0"/>
    <w:rsid w:val="00B96E3E"/>
    <w:rsid w:val="00B97C2C"/>
    <w:rsid w:val="00BA0C24"/>
    <w:rsid w:val="00BA3577"/>
    <w:rsid w:val="00BB0FAA"/>
    <w:rsid w:val="00BB12C2"/>
    <w:rsid w:val="00BC0998"/>
    <w:rsid w:val="00BC0E43"/>
    <w:rsid w:val="00BC10EC"/>
    <w:rsid w:val="00BC2C6E"/>
    <w:rsid w:val="00BC33CD"/>
    <w:rsid w:val="00BC7156"/>
    <w:rsid w:val="00BD20DA"/>
    <w:rsid w:val="00BD37F2"/>
    <w:rsid w:val="00BD3B4D"/>
    <w:rsid w:val="00BD475A"/>
    <w:rsid w:val="00BD6491"/>
    <w:rsid w:val="00BD6C6A"/>
    <w:rsid w:val="00BD7647"/>
    <w:rsid w:val="00BE043B"/>
    <w:rsid w:val="00BE0ABC"/>
    <w:rsid w:val="00BE1754"/>
    <w:rsid w:val="00BE2D76"/>
    <w:rsid w:val="00BE3035"/>
    <w:rsid w:val="00BE41D9"/>
    <w:rsid w:val="00BE5C46"/>
    <w:rsid w:val="00BF2070"/>
    <w:rsid w:val="00BF4D88"/>
    <w:rsid w:val="00BF5A05"/>
    <w:rsid w:val="00BF6208"/>
    <w:rsid w:val="00C05A7E"/>
    <w:rsid w:val="00C079B8"/>
    <w:rsid w:val="00C07F81"/>
    <w:rsid w:val="00C10937"/>
    <w:rsid w:val="00C10A50"/>
    <w:rsid w:val="00C11108"/>
    <w:rsid w:val="00C133D3"/>
    <w:rsid w:val="00C1737D"/>
    <w:rsid w:val="00C22F36"/>
    <w:rsid w:val="00C2397B"/>
    <w:rsid w:val="00C25BEA"/>
    <w:rsid w:val="00C269CC"/>
    <w:rsid w:val="00C2767F"/>
    <w:rsid w:val="00C306D4"/>
    <w:rsid w:val="00C31D17"/>
    <w:rsid w:val="00C33F20"/>
    <w:rsid w:val="00C34269"/>
    <w:rsid w:val="00C368D2"/>
    <w:rsid w:val="00C36ED2"/>
    <w:rsid w:val="00C40DDD"/>
    <w:rsid w:val="00C41D6E"/>
    <w:rsid w:val="00C426A4"/>
    <w:rsid w:val="00C43305"/>
    <w:rsid w:val="00C442CC"/>
    <w:rsid w:val="00C44FDA"/>
    <w:rsid w:val="00C4713E"/>
    <w:rsid w:val="00C50402"/>
    <w:rsid w:val="00C56DBE"/>
    <w:rsid w:val="00C56E2F"/>
    <w:rsid w:val="00C56E7E"/>
    <w:rsid w:val="00C57930"/>
    <w:rsid w:val="00C60878"/>
    <w:rsid w:val="00C6132D"/>
    <w:rsid w:val="00C63747"/>
    <w:rsid w:val="00C65251"/>
    <w:rsid w:val="00C70CBA"/>
    <w:rsid w:val="00C7145A"/>
    <w:rsid w:val="00C768F3"/>
    <w:rsid w:val="00C77171"/>
    <w:rsid w:val="00C7774F"/>
    <w:rsid w:val="00C812E1"/>
    <w:rsid w:val="00C84873"/>
    <w:rsid w:val="00CA0794"/>
    <w:rsid w:val="00CA18B7"/>
    <w:rsid w:val="00CA3FF4"/>
    <w:rsid w:val="00CA709B"/>
    <w:rsid w:val="00CB085E"/>
    <w:rsid w:val="00CB39BE"/>
    <w:rsid w:val="00CB3F69"/>
    <w:rsid w:val="00CB42BA"/>
    <w:rsid w:val="00CC220E"/>
    <w:rsid w:val="00CC26F8"/>
    <w:rsid w:val="00CC2986"/>
    <w:rsid w:val="00CC2B8B"/>
    <w:rsid w:val="00CC61D4"/>
    <w:rsid w:val="00CC7EF7"/>
    <w:rsid w:val="00CD032D"/>
    <w:rsid w:val="00CD1BBE"/>
    <w:rsid w:val="00CD1DE5"/>
    <w:rsid w:val="00CD23BC"/>
    <w:rsid w:val="00CD24FF"/>
    <w:rsid w:val="00CD711D"/>
    <w:rsid w:val="00CD74D0"/>
    <w:rsid w:val="00CD7E95"/>
    <w:rsid w:val="00CE15A2"/>
    <w:rsid w:val="00CE3D72"/>
    <w:rsid w:val="00CE5193"/>
    <w:rsid w:val="00CE618A"/>
    <w:rsid w:val="00CE6925"/>
    <w:rsid w:val="00CE6DF5"/>
    <w:rsid w:val="00CE6E84"/>
    <w:rsid w:val="00CF0A40"/>
    <w:rsid w:val="00CF15BD"/>
    <w:rsid w:val="00CF5C12"/>
    <w:rsid w:val="00D00223"/>
    <w:rsid w:val="00D0075D"/>
    <w:rsid w:val="00D02BD5"/>
    <w:rsid w:val="00D05842"/>
    <w:rsid w:val="00D06D03"/>
    <w:rsid w:val="00D131A0"/>
    <w:rsid w:val="00D14A0A"/>
    <w:rsid w:val="00D15183"/>
    <w:rsid w:val="00D154C5"/>
    <w:rsid w:val="00D15A6A"/>
    <w:rsid w:val="00D20F8D"/>
    <w:rsid w:val="00D22359"/>
    <w:rsid w:val="00D22DAF"/>
    <w:rsid w:val="00D23658"/>
    <w:rsid w:val="00D23834"/>
    <w:rsid w:val="00D24985"/>
    <w:rsid w:val="00D26268"/>
    <w:rsid w:val="00D27980"/>
    <w:rsid w:val="00D27F25"/>
    <w:rsid w:val="00D30E96"/>
    <w:rsid w:val="00D32EC9"/>
    <w:rsid w:val="00D32ECE"/>
    <w:rsid w:val="00D33469"/>
    <w:rsid w:val="00D36260"/>
    <w:rsid w:val="00D36D83"/>
    <w:rsid w:val="00D403EF"/>
    <w:rsid w:val="00D4043F"/>
    <w:rsid w:val="00D408CF"/>
    <w:rsid w:val="00D40FD1"/>
    <w:rsid w:val="00D41BBD"/>
    <w:rsid w:val="00D4307E"/>
    <w:rsid w:val="00D43B35"/>
    <w:rsid w:val="00D44326"/>
    <w:rsid w:val="00D540FC"/>
    <w:rsid w:val="00D54BB4"/>
    <w:rsid w:val="00D567BF"/>
    <w:rsid w:val="00D56CCC"/>
    <w:rsid w:val="00D56F05"/>
    <w:rsid w:val="00D574CB"/>
    <w:rsid w:val="00D60832"/>
    <w:rsid w:val="00D60840"/>
    <w:rsid w:val="00D60CF5"/>
    <w:rsid w:val="00D63646"/>
    <w:rsid w:val="00D65355"/>
    <w:rsid w:val="00D6585E"/>
    <w:rsid w:val="00D72F5C"/>
    <w:rsid w:val="00D817C1"/>
    <w:rsid w:val="00D82884"/>
    <w:rsid w:val="00D836B8"/>
    <w:rsid w:val="00D83B78"/>
    <w:rsid w:val="00D841FE"/>
    <w:rsid w:val="00D86915"/>
    <w:rsid w:val="00D87633"/>
    <w:rsid w:val="00D91B1E"/>
    <w:rsid w:val="00D940B0"/>
    <w:rsid w:val="00D953EB"/>
    <w:rsid w:val="00D97372"/>
    <w:rsid w:val="00DA0839"/>
    <w:rsid w:val="00DA49CB"/>
    <w:rsid w:val="00DA4F62"/>
    <w:rsid w:val="00DA6159"/>
    <w:rsid w:val="00DA6B2E"/>
    <w:rsid w:val="00DB1F55"/>
    <w:rsid w:val="00DB2212"/>
    <w:rsid w:val="00DB38F1"/>
    <w:rsid w:val="00DB449C"/>
    <w:rsid w:val="00DB4978"/>
    <w:rsid w:val="00DC2CC3"/>
    <w:rsid w:val="00DC3E5E"/>
    <w:rsid w:val="00DC4AE2"/>
    <w:rsid w:val="00DC7596"/>
    <w:rsid w:val="00DD04FD"/>
    <w:rsid w:val="00DD3536"/>
    <w:rsid w:val="00DD411D"/>
    <w:rsid w:val="00DD445C"/>
    <w:rsid w:val="00DD6C25"/>
    <w:rsid w:val="00DD7152"/>
    <w:rsid w:val="00DE1EFD"/>
    <w:rsid w:val="00DE2164"/>
    <w:rsid w:val="00DE2504"/>
    <w:rsid w:val="00DE347B"/>
    <w:rsid w:val="00DE404B"/>
    <w:rsid w:val="00DE468F"/>
    <w:rsid w:val="00DE4993"/>
    <w:rsid w:val="00DE5796"/>
    <w:rsid w:val="00DE5D88"/>
    <w:rsid w:val="00DE63BD"/>
    <w:rsid w:val="00DF16B3"/>
    <w:rsid w:val="00DF22FB"/>
    <w:rsid w:val="00DF309D"/>
    <w:rsid w:val="00DF35C5"/>
    <w:rsid w:val="00DF53D1"/>
    <w:rsid w:val="00DF7D19"/>
    <w:rsid w:val="00E00324"/>
    <w:rsid w:val="00E01865"/>
    <w:rsid w:val="00E01E11"/>
    <w:rsid w:val="00E01E9A"/>
    <w:rsid w:val="00E01FC9"/>
    <w:rsid w:val="00E0439F"/>
    <w:rsid w:val="00E04CBD"/>
    <w:rsid w:val="00E052B8"/>
    <w:rsid w:val="00E062EB"/>
    <w:rsid w:val="00E06DE2"/>
    <w:rsid w:val="00E07C11"/>
    <w:rsid w:val="00E07E60"/>
    <w:rsid w:val="00E109AE"/>
    <w:rsid w:val="00E11C24"/>
    <w:rsid w:val="00E12687"/>
    <w:rsid w:val="00E136D8"/>
    <w:rsid w:val="00E15E18"/>
    <w:rsid w:val="00E17237"/>
    <w:rsid w:val="00E214B3"/>
    <w:rsid w:val="00E21EDC"/>
    <w:rsid w:val="00E22070"/>
    <w:rsid w:val="00E2332E"/>
    <w:rsid w:val="00E27576"/>
    <w:rsid w:val="00E3066D"/>
    <w:rsid w:val="00E316D5"/>
    <w:rsid w:val="00E31C6E"/>
    <w:rsid w:val="00E34613"/>
    <w:rsid w:val="00E40F4B"/>
    <w:rsid w:val="00E429DD"/>
    <w:rsid w:val="00E44C6B"/>
    <w:rsid w:val="00E45FBA"/>
    <w:rsid w:val="00E47263"/>
    <w:rsid w:val="00E502CE"/>
    <w:rsid w:val="00E532A9"/>
    <w:rsid w:val="00E536B5"/>
    <w:rsid w:val="00E5569E"/>
    <w:rsid w:val="00E560DA"/>
    <w:rsid w:val="00E56668"/>
    <w:rsid w:val="00E626EE"/>
    <w:rsid w:val="00E656F1"/>
    <w:rsid w:val="00E66852"/>
    <w:rsid w:val="00E71F6D"/>
    <w:rsid w:val="00E7492B"/>
    <w:rsid w:val="00E75AE0"/>
    <w:rsid w:val="00E7667E"/>
    <w:rsid w:val="00E77814"/>
    <w:rsid w:val="00E8223F"/>
    <w:rsid w:val="00E909D4"/>
    <w:rsid w:val="00E948DF"/>
    <w:rsid w:val="00E95D2D"/>
    <w:rsid w:val="00E970F2"/>
    <w:rsid w:val="00E97773"/>
    <w:rsid w:val="00E97BCF"/>
    <w:rsid w:val="00EA086F"/>
    <w:rsid w:val="00EA14FD"/>
    <w:rsid w:val="00EA2538"/>
    <w:rsid w:val="00EA441D"/>
    <w:rsid w:val="00EA712A"/>
    <w:rsid w:val="00EA728A"/>
    <w:rsid w:val="00EB0172"/>
    <w:rsid w:val="00EB414D"/>
    <w:rsid w:val="00EB5E44"/>
    <w:rsid w:val="00EB689B"/>
    <w:rsid w:val="00EB6AA6"/>
    <w:rsid w:val="00EC13F5"/>
    <w:rsid w:val="00EC3545"/>
    <w:rsid w:val="00EC543E"/>
    <w:rsid w:val="00ED014A"/>
    <w:rsid w:val="00ED2C2B"/>
    <w:rsid w:val="00ED2F29"/>
    <w:rsid w:val="00EE0A17"/>
    <w:rsid w:val="00EE0E80"/>
    <w:rsid w:val="00EE1447"/>
    <w:rsid w:val="00EE16E2"/>
    <w:rsid w:val="00EE587E"/>
    <w:rsid w:val="00EE7B66"/>
    <w:rsid w:val="00EF3442"/>
    <w:rsid w:val="00EF3666"/>
    <w:rsid w:val="00EF53C6"/>
    <w:rsid w:val="00F026D6"/>
    <w:rsid w:val="00F0597D"/>
    <w:rsid w:val="00F0669B"/>
    <w:rsid w:val="00F10445"/>
    <w:rsid w:val="00F14153"/>
    <w:rsid w:val="00F1581F"/>
    <w:rsid w:val="00F15F55"/>
    <w:rsid w:val="00F16247"/>
    <w:rsid w:val="00F16359"/>
    <w:rsid w:val="00F2209E"/>
    <w:rsid w:val="00F23654"/>
    <w:rsid w:val="00F26E98"/>
    <w:rsid w:val="00F27FA5"/>
    <w:rsid w:val="00F30BB4"/>
    <w:rsid w:val="00F335EC"/>
    <w:rsid w:val="00F3411E"/>
    <w:rsid w:val="00F3415D"/>
    <w:rsid w:val="00F35237"/>
    <w:rsid w:val="00F40650"/>
    <w:rsid w:val="00F42EC3"/>
    <w:rsid w:val="00F44226"/>
    <w:rsid w:val="00F45910"/>
    <w:rsid w:val="00F563EB"/>
    <w:rsid w:val="00F6142E"/>
    <w:rsid w:val="00F62781"/>
    <w:rsid w:val="00F6319A"/>
    <w:rsid w:val="00F67EFE"/>
    <w:rsid w:val="00F712D5"/>
    <w:rsid w:val="00F71A4F"/>
    <w:rsid w:val="00F7285F"/>
    <w:rsid w:val="00F764E8"/>
    <w:rsid w:val="00F76FC9"/>
    <w:rsid w:val="00F7767A"/>
    <w:rsid w:val="00F80254"/>
    <w:rsid w:val="00F83812"/>
    <w:rsid w:val="00F8392F"/>
    <w:rsid w:val="00F84C87"/>
    <w:rsid w:val="00F90223"/>
    <w:rsid w:val="00F91D7F"/>
    <w:rsid w:val="00F9782B"/>
    <w:rsid w:val="00FA0794"/>
    <w:rsid w:val="00FA07A4"/>
    <w:rsid w:val="00FA5126"/>
    <w:rsid w:val="00FA6AE0"/>
    <w:rsid w:val="00FA6B6A"/>
    <w:rsid w:val="00FB0ABF"/>
    <w:rsid w:val="00FB18A1"/>
    <w:rsid w:val="00FB1D64"/>
    <w:rsid w:val="00FB374F"/>
    <w:rsid w:val="00FB3932"/>
    <w:rsid w:val="00FB479F"/>
    <w:rsid w:val="00FB4D74"/>
    <w:rsid w:val="00FB5A44"/>
    <w:rsid w:val="00FC1219"/>
    <w:rsid w:val="00FC19A9"/>
    <w:rsid w:val="00FC25B5"/>
    <w:rsid w:val="00FC383B"/>
    <w:rsid w:val="00FC7175"/>
    <w:rsid w:val="00FD1867"/>
    <w:rsid w:val="00FD38E9"/>
    <w:rsid w:val="00FD6299"/>
    <w:rsid w:val="00FD75FA"/>
    <w:rsid w:val="00FE6AF7"/>
    <w:rsid w:val="00FE735B"/>
    <w:rsid w:val="00FF3D88"/>
    <w:rsid w:val="00FF4884"/>
    <w:rsid w:val="00FF523A"/>
    <w:rsid w:val="00FF5DB5"/>
    <w:rsid w:val="00FF6064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842F3"/>
  <w15:docId w15:val="{05E8C01C-75A4-410F-BFB7-44B90CE9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263"/>
    <w:rPr>
      <w:color w:val="0000FF"/>
      <w:u w:val="single"/>
    </w:rPr>
  </w:style>
  <w:style w:type="paragraph" w:customStyle="1" w:styleId="Default">
    <w:name w:val="Default"/>
    <w:rsid w:val="00B576F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47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29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57D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D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D7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94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waters@greatin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om@greatin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rook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95D2-34B3-4D1F-BB39-C5FE7053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781FBE2E</Template>
  <TotalTime>2</TotalTime>
  <Pages>1</Pages>
  <Words>367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Great Ink, Inc</Company>
  <LinksUpToDate>false</LinksUpToDate>
  <CharactersWithSpaces>2711</CharactersWithSpaces>
  <SharedDoc>false</SharedDoc>
  <HLinks>
    <vt:vector size="12" baseType="variant"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mailto:Eric.Waters@greatink.com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mailto:Tom@greatink.com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roxanne</dc:creator>
  <cp:lastModifiedBy>Eric Waters</cp:lastModifiedBy>
  <cp:revision>4</cp:revision>
  <cp:lastPrinted>2019-06-26T16:20:00Z</cp:lastPrinted>
  <dcterms:created xsi:type="dcterms:W3CDTF">2019-07-12T13:29:00Z</dcterms:created>
  <dcterms:modified xsi:type="dcterms:W3CDTF">2019-07-16T14:29:00Z</dcterms:modified>
</cp:coreProperties>
</file>